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3E" w:rsidRPr="00B33B5E" w:rsidRDefault="001C383E" w:rsidP="00B33B5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b/>
          <w:sz w:val="28"/>
          <w:szCs w:val="28"/>
        </w:rPr>
      </w:pPr>
      <w:r w:rsidRPr="00B33B5E">
        <w:rPr>
          <w:rFonts w:ascii="Times-Roman" w:hAnsi="Times-Roman" w:cs="Times-Roman"/>
          <w:b/>
          <w:sz w:val="28"/>
          <w:szCs w:val="28"/>
        </w:rPr>
        <w:t>PROBLEMS OF LUTHERAN EVANGELISM</w:t>
      </w:r>
    </w:p>
    <w:p w:rsidR="001C383E" w:rsidRPr="001C383E" w:rsidRDefault="00B33B5E" w:rsidP="001C383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b/>
          <w:sz w:val="20"/>
          <w:szCs w:val="20"/>
        </w:rPr>
      </w:pPr>
      <w:proofErr w:type="gramStart"/>
      <w:r>
        <w:rPr>
          <w:rFonts w:ascii="Times-Roman" w:hAnsi="Times-Roman" w:cs="Times-Roman"/>
          <w:b/>
          <w:sz w:val="20"/>
          <w:szCs w:val="20"/>
        </w:rPr>
        <w:t>by</w:t>
      </w:r>
      <w:proofErr w:type="gramEnd"/>
      <w:r>
        <w:rPr>
          <w:rFonts w:ascii="Times-Roman" w:hAnsi="Times-Roman" w:cs="Times-Roman"/>
          <w:b/>
          <w:sz w:val="20"/>
          <w:szCs w:val="20"/>
        </w:rPr>
        <w:t xml:space="preserve"> Herman </w:t>
      </w:r>
      <w:proofErr w:type="spellStart"/>
      <w:r w:rsidR="001C383E" w:rsidRPr="001C383E">
        <w:rPr>
          <w:rFonts w:ascii="Times-Roman" w:hAnsi="Times-Roman" w:cs="Times-Roman"/>
          <w:b/>
          <w:sz w:val="20"/>
          <w:szCs w:val="20"/>
        </w:rPr>
        <w:t>Sasse</w:t>
      </w:r>
      <w:proofErr w:type="spellEnd"/>
    </w:p>
    <w:p w:rsidR="001C383E" w:rsidRDefault="001C383E" w:rsidP="001C383E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r w:rsidRPr="002A7E24">
        <w:rPr>
          <w:rFonts w:ascii="Verdana" w:hAnsi="Verdana" w:cs="Times-Roman"/>
        </w:rPr>
        <w:t xml:space="preserve">Evangelism or </w:t>
      </w:r>
      <w:proofErr w:type="spellStart"/>
      <w:r w:rsidRPr="002A7E24">
        <w:rPr>
          <w:rFonts w:ascii="Verdana" w:hAnsi="Verdana" w:cs="Times-Roman"/>
        </w:rPr>
        <w:t>evangelisation</w:t>
      </w:r>
      <w:proofErr w:type="spellEnd"/>
      <w:r w:rsidRPr="002A7E24">
        <w:rPr>
          <w:rFonts w:ascii="Verdana" w:hAnsi="Verdana" w:cs="Times-Roman"/>
        </w:rPr>
        <w:t xml:space="preserve"> has become one of the foremost tasks of modern Christendom since</w:t>
      </w:r>
      <w:r w:rsid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in 1885 the famous slogan was coined in America: “</w:t>
      </w:r>
      <w:proofErr w:type="spellStart"/>
      <w:r w:rsidRPr="002A7E24">
        <w:rPr>
          <w:rFonts w:ascii="Verdana" w:hAnsi="Verdana" w:cs="Times-Roman"/>
        </w:rPr>
        <w:t>Evangelisation</w:t>
      </w:r>
      <w:proofErr w:type="spellEnd"/>
      <w:r w:rsidRPr="002A7E24">
        <w:rPr>
          <w:rFonts w:ascii="Verdana" w:hAnsi="Verdana" w:cs="Times-Roman"/>
        </w:rPr>
        <w:t xml:space="preserve"> of the world in this generation”. The</w:t>
      </w:r>
      <w:r w:rsid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underlying idea was originally, as one of the founders of the Student Volunteer Movement has told </w:t>
      </w:r>
      <w:proofErr w:type="gramStart"/>
      <w:r w:rsidRPr="002A7E24">
        <w:rPr>
          <w:rFonts w:ascii="Verdana" w:hAnsi="Verdana" w:cs="Times-Roman"/>
        </w:rPr>
        <w:t>me, that</w:t>
      </w:r>
      <w:proofErr w:type="gramEnd"/>
      <w:r w:rsidR="004065D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it should be possible to send during the next thirty years missionaries to those parts of the world which so</w:t>
      </w:r>
      <w:r w:rsidR="004065D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far have never heard the Gospel. These missionaries would have to proclaim the Gospel not in order to</w:t>
      </w:r>
      <w:r w:rsidR="004065D9" w:rsidRPr="002A7E24">
        <w:rPr>
          <w:rFonts w:ascii="Verdana" w:hAnsi="Verdana" w:cs="Times-Roman"/>
        </w:rPr>
        <w:t xml:space="preserve"> </w:t>
      </w:r>
      <w:proofErr w:type="spellStart"/>
      <w:proofErr w:type="gramStart"/>
      <w:r w:rsidRPr="002A7E24">
        <w:rPr>
          <w:rFonts w:ascii="Verdana" w:hAnsi="Verdana" w:cs="Times-Roman"/>
        </w:rPr>
        <w:t>christianize</w:t>
      </w:r>
      <w:proofErr w:type="spellEnd"/>
      <w:proofErr w:type="gramEnd"/>
      <w:r w:rsidRPr="002A7E24">
        <w:rPr>
          <w:rFonts w:ascii="Verdana" w:hAnsi="Verdana" w:cs="Times-Roman"/>
        </w:rPr>
        <w:t xml:space="preserve"> the world, but to fulfil the word of our Lord: “This gospel of the Kingdom shall be preached in</w:t>
      </w:r>
      <w:r w:rsidR="004065D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all the world for a witness unto all nations”, and so help to hasten the fulfilment of the great promise: “And</w:t>
      </w:r>
      <w:r w:rsidR="004065D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then shall the end come”. Very soon this idea was secularized to the expectation that the work of Christian</w:t>
      </w:r>
      <w:r w:rsidR="004065D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missions would find its consummation before long in the complete </w:t>
      </w:r>
      <w:proofErr w:type="spellStart"/>
      <w:r w:rsidRPr="002A7E24">
        <w:rPr>
          <w:rFonts w:ascii="Verdana" w:hAnsi="Verdana" w:cs="Times-Roman"/>
        </w:rPr>
        <w:t>christianization</w:t>
      </w:r>
      <w:proofErr w:type="spellEnd"/>
      <w:r w:rsidRPr="002A7E24">
        <w:rPr>
          <w:rFonts w:ascii="Verdana" w:hAnsi="Verdana" w:cs="Times-Roman"/>
        </w:rPr>
        <w:t xml:space="preserve"> of mankind. Both ideas</w:t>
      </w:r>
      <w:r w:rsidR="004065D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are expressed in the words with which Jon Mott closed the last meeting of the World Missionary</w:t>
      </w:r>
      <w:r w:rsidR="004065D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Conference of Edinburgh in 1910: “It may be … that before many of us taste death we shall see the</w:t>
      </w:r>
      <w:r w:rsidR="004065D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Kingdom of God come with power.”</w:t>
      </w:r>
    </w:p>
    <w:p w:rsidR="004065D9" w:rsidRPr="002A7E24" w:rsidRDefault="004065D9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</w:p>
    <w:p w:rsidR="00452414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r w:rsidRPr="002A7E24">
        <w:rPr>
          <w:rFonts w:ascii="Verdana" w:hAnsi="Verdana" w:cs="Times-Roman"/>
        </w:rPr>
        <w:t>Four years later the First World War broke out. Seven years after Edinburgh the Bolshevist</w:t>
      </w:r>
      <w:r w:rsid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Revolution in Russia brought about not only the greatest persecution of Christianity which ever had happed</w:t>
      </w:r>
      <w:r w:rsidR="004065D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in the history of the world, but at the same time revealed a process which has gone on already silently for</w:t>
      </w:r>
      <w:r w:rsidR="004065D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generations, the slow dying of religion in the world, a process of </w:t>
      </w:r>
      <w:proofErr w:type="spellStart"/>
      <w:r w:rsidRPr="002A7E24">
        <w:rPr>
          <w:rFonts w:ascii="Verdana" w:hAnsi="Verdana" w:cs="Times-Roman"/>
        </w:rPr>
        <w:t>secularisation</w:t>
      </w:r>
      <w:proofErr w:type="spellEnd"/>
      <w:r w:rsidRPr="002A7E24">
        <w:rPr>
          <w:rFonts w:ascii="Verdana" w:hAnsi="Verdana" w:cs="Times-Roman"/>
        </w:rPr>
        <w:t xml:space="preserve"> of human life and human</w:t>
      </w:r>
      <w:r w:rsidR="004065D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civilization. Thus, when in 1928 the Second World Missionary Conference met at Jerusalem, its great topic</w:t>
      </w:r>
      <w:r w:rsidR="004065D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was no longer the question how quickly and by what means the world could be </w:t>
      </w:r>
      <w:proofErr w:type="spellStart"/>
      <w:proofErr w:type="gramStart"/>
      <w:r w:rsidRPr="002A7E24">
        <w:rPr>
          <w:rFonts w:ascii="Verdana" w:hAnsi="Verdana" w:cs="Times-Roman"/>
        </w:rPr>
        <w:t>christianized</w:t>
      </w:r>
      <w:proofErr w:type="spellEnd"/>
      <w:proofErr w:type="gramEnd"/>
      <w:r w:rsidRPr="002A7E24">
        <w:rPr>
          <w:rFonts w:ascii="Verdana" w:hAnsi="Verdana" w:cs="Times-Roman"/>
        </w:rPr>
        <w:t>, but the</w:t>
      </w:r>
      <w:r w:rsidR="004065D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question of how the progress of secularism could be stopped. In the beginning of the century it seemed to</w:t>
      </w:r>
      <w:r w:rsidR="004065D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be a matter of course that the Christian religion, as the religion of Western mankind, would spread over the</w:t>
      </w:r>
      <w:r w:rsidR="004065D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world together with Western </w:t>
      </w:r>
      <w:proofErr w:type="spellStart"/>
      <w:r w:rsidRPr="002A7E24">
        <w:rPr>
          <w:rFonts w:ascii="Verdana" w:hAnsi="Verdana" w:cs="Times-Roman"/>
        </w:rPr>
        <w:t>civilisation</w:t>
      </w:r>
      <w:proofErr w:type="spellEnd"/>
      <w:r w:rsidRPr="002A7E24">
        <w:rPr>
          <w:rFonts w:ascii="Verdana" w:hAnsi="Verdana" w:cs="Times-Roman"/>
        </w:rPr>
        <w:t xml:space="preserve">. Now it has become clear that modern technical </w:t>
      </w:r>
      <w:proofErr w:type="spellStart"/>
      <w:r w:rsidRPr="002A7E24">
        <w:rPr>
          <w:rFonts w:ascii="Verdana" w:hAnsi="Verdana" w:cs="Times-Roman"/>
        </w:rPr>
        <w:t>civilisation</w:t>
      </w:r>
      <w:proofErr w:type="spellEnd"/>
      <w:r w:rsidRPr="002A7E24">
        <w:rPr>
          <w:rFonts w:ascii="Verdana" w:hAnsi="Verdana" w:cs="Times-Roman"/>
        </w:rPr>
        <w:t xml:space="preserve"> would</w:t>
      </w:r>
      <w:r w:rsidR="004065D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conquer mankind, but would at the same time destroy not only the pagan religions but also at least a great</w:t>
      </w:r>
      <w:r w:rsidR="004065D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deal of Christian religion. What far seeing missionaries prophesied in 1928 has been proved by the</w:t>
      </w:r>
      <w:r w:rsidR="004065D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development of the next decades. The breakdown of the Church in Russia, the destruction of the Roman</w:t>
      </w:r>
      <w:r w:rsidR="00452414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Catholic Church in Eastern Europe which is just </w:t>
      </w:r>
      <w:proofErr w:type="spellStart"/>
      <w:r w:rsidRPr="002A7E24">
        <w:rPr>
          <w:rFonts w:ascii="Verdana" w:hAnsi="Verdana" w:cs="Times-Roman"/>
        </w:rPr>
        <w:t>gong</w:t>
      </w:r>
      <w:proofErr w:type="spellEnd"/>
      <w:r w:rsidRPr="002A7E24">
        <w:rPr>
          <w:rFonts w:ascii="Verdana" w:hAnsi="Verdana" w:cs="Times-Roman"/>
        </w:rPr>
        <w:t xml:space="preserve"> on exactly after the pattern of the fight against the</w:t>
      </w:r>
      <w:r w:rsidR="00452414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Church of Russia, and the breakdown of the Christian missions in China which might prove to be the</w:t>
      </w:r>
      <w:r w:rsidR="00452414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greatest tragedy in the history of Christians missions since Mohammed, all these and other facts show how</w:t>
      </w:r>
      <w:r w:rsidR="009B7B3E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right the Jerusalem Conference was in defining the situation of the </w:t>
      </w:r>
      <w:r w:rsidRPr="002A7E24">
        <w:rPr>
          <w:rFonts w:ascii="Verdana" w:hAnsi="Verdana" w:cs="Times-Roman"/>
        </w:rPr>
        <w:lastRenderedPageBreak/>
        <w:t>Christian religion. Thus another</w:t>
      </w:r>
      <w:r w:rsidR="009B7B3E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meaning has been attached to the word “evangelization”. Evangelism and </w:t>
      </w:r>
      <w:proofErr w:type="spellStart"/>
      <w:r w:rsidRPr="002A7E24">
        <w:rPr>
          <w:rFonts w:ascii="Verdana" w:hAnsi="Verdana" w:cs="Times-Roman"/>
        </w:rPr>
        <w:t>Evangelisation</w:t>
      </w:r>
      <w:proofErr w:type="spellEnd"/>
      <w:r w:rsidRPr="002A7E24">
        <w:rPr>
          <w:rFonts w:ascii="Verdana" w:hAnsi="Verdana" w:cs="Times-Roman"/>
        </w:rPr>
        <w:t xml:space="preserve"> have become the</w:t>
      </w:r>
      <w:r w:rsidR="00452414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great task of the church at home. These words now denote the </w:t>
      </w:r>
      <w:proofErr w:type="spellStart"/>
      <w:r w:rsidRPr="002A7E24">
        <w:rPr>
          <w:rFonts w:ascii="Verdana" w:hAnsi="Verdana" w:cs="Times-Roman"/>
        </w:rPr>
        <w:t>endeavours</w:t>
      </w:r>
      <w:proofErr w:type="spellEnd"/>
      <w:r w:rsidRPr="002A7E24">
        <w:rPr>
          <w:rFonts w:ascii="Verdana" w:hAnsi="Verdana" w:cs="Times-Roman"/>
        </w:rPr>
        <w:t xml:space="preserve"> of the part of the Christian</w:t>
      </w:r>
      <w:r w:rsidR="00452414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Churches to proclaim the gospel again to those of their own members who have been lost to the faith or are</w:t>
      </w:r>
      <w:r w:rsidR="00452414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in danger of being lost. This “</w:t>
      </w:r>
      <w:proofErr w:type="spellStart"/>
      <w:r w:rsidRPr="002A7E24">
        <w:rPr>
          <w:rFonts w:ascii="Verdana" w:hAnsi="Verdana" w:cs="Times-Roman"/>
        </w:rPr>
        <w:t>evangelisation</w:t>
      </w:r>
      <w:proofErr w:type="spellEnd"/>
      <w:r w:rsidRPr="002A7E24">
        <w:rPr>
          <w:rFonts w:ascii="Verdana" w:hAnsi="Verdana" w:cs="Times-Roman"/>
        </w:rPr>
        <w:t xml:space="preserve">” is of course the modern continuation of what </w:t>
      </w:r>
      <w:proofErr w:type="spellStart"/>
      <w:r w:rsidRPr="002A7E24">
        <w:rPr>
          <w:rFonts w:ascii="Verdana" w:hAnsi="Verdana" w:cs="Times-Roman"/>
        </w:rPr>
        <w:t>Wichern</w:t>
      </w:r>
      <w:proofErr w:type="spellEnd"/>
      <w:r w:rsidRPr="002A7E24">
        <w:rPr>
          <w:rFonts w:ascii="Verdana" w:hAnsi="Verdana" w:cs="Times-Roman"/>
        </w:rPr>
        <w:t xml:space="preserve"> in</w:t>
      </w:r>
      <w:r w:rsidR="00452414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Germany used to call “</w:t>
      </w:r>
      <w:proofErr w:type="spellStart"/>
      <w:r w:rsidRPr="002A7E24">
        <w:rPr>
          <w:rFonts w:ascii="Verdana" w:hAnsi="Verdana" w:cs="Times-Roman"/>
        </w:rPr>
        <w:t>Innere</w:t>
      </w:r>
      <w:proofErr w:type="spellEnd"/>
      <w:r w:rsidRPr="002A7E24">
        <w:rPr>
          <w:rFonts w:ascii="Verdana" w:hAnsi="Verdana" w:cs="Times-Roman"/>
        </w:rPr>
        <w:t xml:space="preserve"> Mission”. The origin of this “</w:t>
      </w:r>
      <w:proofErr w:type="spellStart"/>
      <w:r w:rsidRPr="002A7E24">
        <w:rPr>
          <w:rFonts w:ascii="Verdana" w:hAnsi="Verdana" w:cs="Times-Roman"/>
        </w:rPr>
        <w:t>Innere</w:t>
      </w:r>
      <w:proofErr w:type="spellEnd"/>
      <w:r w:rsidRPr="002A7E24">
        <w:rPr>
          <w:rFonts w:ascii="Verdana" w:hAnsi="Verdana" w:cs="Times-Roman"/>
        </w:rPr>
        <w:t xml:space="preserve"> Mission” is, by the way, closely</w:t>
      </w:r>
      <w:r w:rsidR="00452414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connected with the rising of the early communist Movement.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r w:rsidRPr="002A7E24">
        <w:rPr>
          <w:rFonts w:ascii="Verdana" w:hAnsi="Verdana" w:cs="Times-Roman"/>
        </w:rPr>
        <w:t>Let us give only one example of modern</w:t>
      </w:r>
      <w:r w:rsidR="00452414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evangelism. The Roman Catholic Church which has lost all strongholds in Eastern Europe and can be</w:t>
      </w:r>
      <w:r w:rsidR="00452414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restored there only after the breakdown of Russia </w:t>
      </w:r>
      <w:r w:rsidR="00716949" w:rsidRPr="002A7E24">
        <w:rPr>
          <w:rFonts w:ascii="Verdana" w:hAnsi="Verdana" w:cs="TTE2B10ED8t00"/>
        </w:rPr>
        <w:t>-</w:t>
      </w:r>
      <w:r w:rsidRPr="002A7E24">
        <w:rPr>
          <w:rFonts w:ascii="Verdana" w:hAnsi="Verdana" w:cs="TTE2B10ED8t00"/>
        </w:rPr>
        <w:t xml:space="preserve"> </w:t>
      </w:r>
      <w:r w:rsidRPr="002A7E24">
        <w:rPr>
          <w:rFonts w:ascii="Verdana" w:hAnsi="Verdana" w:cs="Times-Roman"/>
        </w:rPr>
        <w:t>this is one of the reasons why the pope wants the</w:t>
      </w:r>
      <w:r w:rsidR="00452414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Third World War </w:t>
      </w:r>
      <w:r w:rsidR="00716949" w:rsidRPr="002A7E24">
        <w:rPr>
          <w:rFonts w:ascii="Verdana" w:hAnsi="Verdana" w:cs="TTE2B10ED8t00"/>
        </w:rPr>
        <w:t xml:space="preserve">- </w:t>
      </w:r>
      <w:r w:rsidRPr="002A7E24">
        <w:rPr>
          <w:rFonts w:ascii="Verdana" w:hAnsi="Verdana" w:cs="Times-Roman"/>
        </w:rPr>
        <w:t>is threatened by Communism in France and Italy. In France the losses equal a whole</w:t>
      </w:r>
      <w:r w:rsidR="0071694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Catholic diocese each year. All older methods of missionary work have failed especially because the</w:t>
      </w:r>
      <w:r w:rsidR="0071694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congregations are so hopelessly middle-class minded that no </w:t>
      </w:r>
      <w:proofErr w:type="spellStart"/>
      <w:r w:rsidRPr="002A7E24">
        <w:rPr>
          <w:rFonts w:ascii="Verdana" w:hAnsi="Verdana" w:cs="Times-Roman"/>
        </w:rPr>
        <w:t>labourer</w:t>
      </w:r>
      <w:proofErr w:type="spellEnd"/>
      <w:r w:rsidRPr="002A7E24">
        <w:rPr>
          <w:rFonts w:ascii="Verdana" w:hAnsi="Verdana" w:cs="Times-Roman"/>
        </w:rPr>
        <w:t xml:space="preserve"> there can feel at home. Thus a new</w:t>
      </w:r>
      <w:r w:rsidR="0071694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type of priest has been created; priests with a full theological training who are </w:t>
      </w:r>
      <w:proofErr w:type="spellStart"/>
      <w:r w:rsidRPr="002A7E24">
        <w:rPr>
          <w:rFonts w:ascii="Verdana" w:hAnsi="Verdana" w:cs="Times-Roman"/>
        </w:rPr>
        <w:t>labourers</w:t>
      </w:r>
      <w:proofErr w:type="spellEnd"/>
      <w:r w:rsidRPr="002A7E24">
        <w:rPr>
          <w:rFonts w:ascii="Verdana" w:hAnsi="Verdana" w:cs="Times-Roman"/>
        </w:rPr>
        <w:t>, working in the</w:t>
      </w:r>
      <w:r w:rsidR="0071694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factories, earning their livelihood there, without stipend from the church, part-time priests without a parish.</w:t>
      </w:r>
      <w:r w:rsidR="0071694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Their parish is the factory. Their converts do not join the regular parish but form a new type of</w:t>
      </w:r>
      <w:r w:rsidR="0071694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congregation within their sphere of life. The result in Bologna, e.g. in the red heart of Italy, is that in a</w:t>
      </w:r>
      <w:r w:rsidR="0071694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motor-factory with 2000 workers now 1500 are again practicing Catholics. This is only one example of</w:t>
      </w:r>
      <w:r w:rsidR="0071694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modern evangelism.</w:t>
      </w:r>
    </w:p>
    <w:p w:rsidR="009B7B3E" w:rsidRPr="002A7E24" w:rsidRDefault="009B7B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r w:rsidRPr="002A7E24">
        <w:rPr>
          <w:rFonts w:ascii="Verdana" w:hAnsi="Verdana" w:cs="Times-Roman"/>
        </w:rPr>
        <w:t>Evangelism in this sense is also a task for all churches of Australia. Perhaps it might be well first</w:t>
      </w:r>
      <w:r w:rsid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to look upon our country as a whole and upon our young and growing nation before we speak of the</w:t>
      </w:r>
      <w:r w:rsidR="001958D3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specific task of our own church. Church-life in this country is determined to a very great extent by the</w:t>
      </w:r>
      <w:r w:rsidR="001958D3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church-life in England, and so we may expect that the methods of evangelism in our sister-churches will be</w:t>
      </w:r>
      <w:r w:rsidR="0071694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influenced from there. British Christianity is passing through a deep crisis. For the first time in the history</w:t>
      </w:r>
      <w:r w:rsidR="009B7B3E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of England there is a feeling that the Christian foundations of Englan</w:t>
      </w:r>
      <w:r w:rsidR="009B7B3E" w:rsidRPr="002A7E24">
        <w:rPr>
          <w:rFonts w:ascii="Verdana" w:hAnsi="Verdana" w:cs="Times-Roman"/>
        </w:rPr>
        <w:t>d are shaken. The process of de</w:t>
      </w:r>
      <w:r w:rsidR="00B65000" w:rsidRPr="002A7E24">
        <w:rPr>
          <w:rFonts w:ascii="Verdana" w:hAnsi="Verdana" w:cs="Times-Roman"/>
        </w:rPr>
        <w:t>-</w:t>
      </w:r>
      <w:proofErr w:type="spellStart"/>
      <w:r w:rsidRPr="002A7E24">
        <w:rPr>
          <w:rFonts w:ascii="Verdana" w:hAnsi="Verdana" w:cs="Times-Roman"/>
        </w:rPr>
        <w:t>christianisation</w:t>
      </w:r>
      <w:proofErr w:type="spellEnd"/>
      <w:r w:rsidRPr="002A7E24">
        <w:rPr>
          <w:rFonts w:ascii="Verdana" w:hAnsi="Verdana" w:cs="Times-Roman"/>
        </w:rPr>
        <w:t xml:space="preserve"> which on the continent is going on since generations begins to become a feature of modern</w:t>
      </w:r>
      <w:r w:rsidR="0071694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British life. As in France, in Germany, in Sweden, the British family of the lower middle class ceases to go</w:t>
      </w:r>
      <w:r w:rsidR="0071694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to church on Sunday. This does not mean that people want to sever the bond with the church. They want to</w:t>
      </w:r>
      <w:r w:rsidR="0071694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be Christians. They abhor Russian atheism. But they simply fail to see why they should go to church</w:t>
      </w:r>
      <w:r w:rsidR="0071694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regularly. There is no longer a real longing for the church. Church attendance was and is a </w:t>
      </w:r>
      <w:proofErr w:type="gramStart"/>
      <w:r w:rsidRPr="002A7E24">
        <w:rPr>
          <w:rFonts w:ascii="Verdana" w:hAnsi="Verdana" w:cs="Times-Roman"/>
        </w:rPr>
        <w:t>custom,</w:t>
      </w:r>
      <w:proofErr w:type="gramEnd"/>
      <w:r w:rsidRPr="002A7E24">
        <w:rPr>
          <w:rFonts w:ascii="Verdana" w:hAnsi="Verdana" w:cs="Times-Roman"/>
        </w:rPr>
        <w:t xml:space="preserve"> it is</w:t>
      </w:r>
      <w:r w:rsidR="003D020D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something which belongs to a respectable life. But now these old customs are dwindling with </w:t>
      </w:r>
      <w:r w:rsidRPr="002A7E24">
        <w:rPr>
          <w:rFonts w:ascii="Verdana" w:hAnsi="Verdana" w:cs="Times-Roman"/>
        </w:rPr>
        <w:lastRenderedPageBreak/>
        <w:t>the changes</w:t>
      </w:r>
      <w:r w:rsidR="003D020D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of life. This then is the beginning of the end, as it was the beginning of the end on the continent. It is</w:t>
      </w:r>
      <w:r w:rsidR="00B65000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admirable how the churches, the Church of England as well as the Free Churches try to cope with the</w:t>
      </w:r>
      <w:r w:rsidR="00B65000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situation. Great and in some cases even heroic efforts are being made to overcome the crisis, to stop the</w:t>
      </w:r>
      <w:r w:rsidR="00B65000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tide. But all these attempts seem to be hopeless. It is the Roman Catholic Church only which is able to keep</w:t>
      </w:r>
      <w:r w:rsidR="003D020D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their members and to win converts. In addition to the Roman Church the sects are flourishing, but the</w:t>
      </w:r>
      <w:r w:rsidR="003D020D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Protestant Churches are not able to present a message which would attract people. The situation is different</w:t>
      </w:r>
      <w:r w:rsidR="003D020D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in Scotland and Wales where the substance of evangelical Christianity is stronger. But even in those parts</w:t>
      </w:r>
      <w:r w:rsidR="003D020D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of the United Kingdom the trend of the religious development is the same. If you consider that England in</w:t>
      </w:r>
      <w:r w:rsidR="003D020D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spite of all shortcomings of its churches was so far the stronghold of Protestant Christianity in Europe, you</w:t>
      </w:r>
      <w:r w:rsidR="003D020D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will understand that it is a catastrophe for the whole of Europe. Ireland and England have been the first</w:t>
      </w:r>
      <w:r w:rsidR="003D020D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Christian countries of Northern Europe. From there the church came to Germany. Will they be the last</w:t>
      </w:r>
      <w:r w:rsidR="00B65000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European countries from which Christianity as a national affair disappears? If you study the literature on</w:t>
      </w:r>
      <w:r w:rsidR="00B65000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evangelism in England carefully you will see at once why these churches are bound to fail. They have lost</w:t>
      </w:r>
      <w:r w:rsidR="00B65000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their old message. The Church of England does not know what it believes since it discarded the 39 Articles.</w:t>
      </w:r>
      <w:r w:rsidR="001958D3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And the Free Churches are in a similar position. This is the deepest reason for their inability to attract</w:t>
      </w:r>
      <w:r w:rsidR="00B65000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people. A sermon which is not the expression of deep convictions cannot win back people. And how can a</w:t>
      </w:r>
      <w:r w:rsidR="00B65000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sermon which does not present the full and real gospel accomplish that which is promised to the Word of</w:t>
      </w:r>
      <w:r w:rsidR="00B65000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God? Now it is an old rule that churches which have no longer to present a real message, the message of</w:t>
      </w:r>
      <w:r w:rsidR="00B65000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the Word of God, but instead preach human religion, try to develop new methods. They hope that a new</w:t>
      </w:r>
      <w:r w:rsidR="00B65000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way of telling the old story, a new approach will help to get the attention of men. When in Germany the</w:t>
      </w:r>
      <w:r w:rsidR="00B65000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theologians did no longer know what the message of the Gospel was, they asked: </w:t>
      </w:r>
      <w:proofErr w:type="spellStart"/>
      <w:r w:rsidRPr="002A7E24">
        <w:rPr>
          <w:rFonts w:ascii="Verdana" w:hAnsi="Verdana" w:cs="Times-Roman"/>
        </w:rPr>
        <w:t>Wie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predigen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wir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dem</w:t>
      </w:r>
      <w:proofErr w:type="spellEnd"/>
      <w:r w:rsidR="00B65000"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modernen</w:t>
      </w:r>
      <w:proofErr w:type="spellEnd"/>
      <w:r w:rsidRPr="002A7E24">
        <w:rPr>
          <w:rFonts w:ascii="Verdana" w:hAnsi="Verdana" w:cs="Times-Roman"/>
        </w:rPr>
        <w:t xml:space="preserve"> Menschen? The same seems to be true of the whole discussion of Evangelism in modern</w:t>
      </w:r>
      <w:r w:rsidR="00B65000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theology. Among the new methods is the closest co-operation of the denominations. Modern English</w:t>
      </w:r>
      <w:r w:rsidR="00B65000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evangelism is a common enterprise of the churches which take part in the Ecumenical Movement. At first</w:t>
      </w:r>
      <w:r w:rsidR="00B65000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sight it is very impressive if an Anglican bishop, a Methodist minister, a Presbyterian moderator, a Baptist</w:t>
      </w:r>
      <w:r w:rsidR="00B65000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pastor, and the unavoidable Commander of the Salvation Army in brotherly co-operation call back the lost</w:t>
      </w:r>
      <w:r w:rsidR="00B65000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sheep. But the sheep do not know exactly why they just should go back to their old flock if after all it does</w:t>
      </w:r>
      <w:r w:rsidR="00B65000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not matter so much what you think about Christ, justification, Baptism and the Lord’s Supper.</w:t>
      </w:r>
    </w:p>
    <w:p w:rsidR="00B65000" w:rsidRPr="002A7E24" w:rsidRDefault="00B65000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r w:rsidRPr="002A7E24">
        <w:rPr>
          <w:rFonts w:ascii="Verdana" w:hAnsi="Verdana" w:cs="Times-Roman"/>
        </w:rPr>
        <w:lastRenderedPageBreak/>
        <w:t>You will understand what all this means for us who are living in a country whose church-life is</w:t>
      </w:r>
      <w:r w:rsidR="001958D3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deeply influenced by what happens in England. We have a very similar situation. The Anglican Cathedrals</w:t>
      </w:r>
      <w:r w:rsidR="00C542F8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offer the same sad view like the Cathedrals of England and Sweden, like the old city churches of Hamburg</w:t>
      </w:r>
      <w:r w:rsidR="00C542F8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and Leipzig. The people who finance the Cathedrals or help to finance them are beyond the possibility of</w:t>
      </w:r>
      <w:r w:rsidR="00C542F8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being converted. The simple people in this country, a young and somewhat primitive country, are attracted</w:t>
      </w:r>
      <w:r w:rsidR="00C542F8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by the sects, and the most serious fact of the religious life of Australia is perhaps that you find in the sects,</w:t>
      </w:r>
      <w:r w:rsidR="00C542F8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among Adventists and Pentecostals, real Christians, believing souls, who in other countries would never</w:t>
      </w:r>
      <w:r w:rsidR="00C542F8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join such a sect. It is the lack of real religious instruction and the failure of the Evangelical Churches to</w:t>
      </w:r>
      <w:r w:rsidR="00C542F8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preach the real Gospel which leads to such result. These churches, the average Protestant Churches of</w:t>
      </w:r>
      <w:r w:rsidR="00C542F8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Australia which claim to preach the gospel, have no real message. There are, of course, Christian souls in</w:t>
      </w:r>
      <w:r w:rsidR="00C542F8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the pulpit, real pastors who take care of their folds, but what they lack is first a theological training which</w:t>
      </w:r>
      <w:r w:rsidR="00C542F8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would enable them to interpret the New Testament to their audiences, and it is a real confession of faith. If</w:t>
      </w:r>
      <w:r w:rsidR="00C542F8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you can draw conclusions from the message of the church papers, the understanding of the Bible is very</w:t>
      </w:r>
      <w:r w:rsidR="00C542F8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low. Of course you can hear also in these churches the gospel, but you hear it better outside of the church</w:t>
      </w:r>
      <w:r w:rsidR="00C542F8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with street preachers who tell you bluntly that Jesus Christ died for you and that it would be the great sin of</w:t>
      </w:r>
      <w:r w:rsidR="00C542F8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your life, the only real sin, not to believe that. Sometimes it seems that the gospel has left whole churches</w:t>
      </w:r>
      <w:r w:rsidR="00C542F8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and must find a voice to proclaim it outside of the churches which call themselves Evangelical. As far as</w:t>
      </w:r>
      <w:r w:rsidR="00C542F8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my experiences goes the catholic students in the university know more of the gospel than those who call</w:t>
      </w:r>
      <w:r w:rsidR="00C542F8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themselves Protestant. If you consider that Australia at the same time has a large percentage of people who</w:t>
      </w:r>
      <w:r w:rsidR="00C542F8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openly confess atheism </w:t>
      </w:r>
      <w:r w:rsidR="00C542F8" w:rsidRPr="002A7E24">
        <w:rPr>
          <w:rFonts w:ascii="Verdana" w:hAnsi="Verdana" w:cs="TTE2B10ED8t00"/>
        </w:rPr>
        <w:t xml:space="preserve">- </w:t>
      </w:r>
      <w:r w:rsidRPr="002A7E24">
        <w:rPr>
          <w:rFonts w:ascii="Verdana" w:hAnsi="Verdana" w:cs="TTE2B10ED8t00"/>
        </w:rPr>
        <w:t xml:space="preserve"> </w:t>
      </w:r>
      <w:r w:rsidRPr="002A7E24">
        <w:rPr>
          <w:rFonts w:ascii="Verdana" w:hAnsi="Verdana" w:cs="Times-Roman"/>
        </w:rPr>
        <w:t>atheism and materialism out of the dust-bin of the 19th century which otherwise</w:t>
      </w:r>
      <w:r w:rsidR="00C542F8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in the Western World are overcome </w:t>
      </w:r>
      <w:r w:rsidRPr="002A7E24">
        <w:rPr>
          <w:rFonts w:ascii="Verdana" w:hAnsi="Verdana" w:cs="TTE2B10ED8t00"/>
        </w:rPr>
        <w:t xml:space="preserve">_ </w:t>
      </w:r>
      <w:r w:rsidRPr="002A7E24">
        <w:rPr>
          <w:rFonts w:ascii="Verdana" w:hAnsi="Verdana" w:cs="Times-Roman"/>
        </w:rPr>
        <w:t>then the great task of Australian Christendom will become evident:</w:t>
      </w:r>
      <w:r w:rsidR="00C542F8"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evangelisation</w:t>
      </w:r>
      <w:proofErr w:type="spellEnd"/>
      <w:r w:rsidRPr="002A7E24">
        <w:rPr>
          <w:rFonts w:ascii="Verdana" w:hAnsi="Verdana" w:cs="Times-Roman"/>
        </w:rPr>
        <w:t xml:space="preserve"> of the Australian people. And like in England and America the great task is being combined</w:t>
      </w:r>
      <w:r w:rsidR="00E60792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with the Ecumenical idea: The churches must join forces to discharge the great task of preaching the</w:t>
      </w:r>
      <w:r w:rsidR="00E60792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Gospel. And again the question arises: How can churches preach the gospel together if they do not agree as</w:t>
      </w:r>
      <w:r w:rsidR="00E60792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to what the gospel is? The plans for a United church or a Federation of Churches after the pattern of the</w:t>
      </w:r>
      <w:r w:rsidR="00E60792" w:rsidRPr="002A7E24">
        <w:rPr>
          <w:rFonts w:ascii="Verdana" w:hAnsi="Verdana" w:cs="Times-Roman"/>
        </w:rPr>
        <w:t xml:space="preserve"> “</w:t>
      </w:r>
      <w:proofErr w:type="spellStart"/>
      <w:r w:rsidR="00E60792" w:rsidRPr="002A7E24">
        <w:rPr>
          <w:rFonts w:ascii="Verdana" w:hAnsi="Verdana" w:cs="Times-Roman"/>
        </w:rPr>
        <w:t>Evangelische</w:t>
      </w:r>
      <w:proofErr w:type="spellEnd"/>
      <w:r w:rsidR="00E60792"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Kirche</w:t>
      </w:r>
      <w:proofErr w:type="spellEnd"/>
      <w:r w:rsidRPr="002A7E24">
        <w:rPr>
          <w:rFonts w:ascii="Verdana" w:hAnsi="Verdana" w:cs="Times-Roman"/>
        </w:rPr>
        <w:t xml:space="preserve"> in Deutschland”, the now “National Council of the Churches of Christ in America”,</w:t>
      </w:r>
      <w:r w:rsidR="00E60792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and the corresponding churches in North and South India, Ceylon and Indonesia, are just being made in</w:t>
      </w:r>
      <w:r w:rsidR="00E60792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Australia. And the idea will come up that the Lutheran Church should join the other churches at least in the</w:t>
      </w:r>
      <w:r w:rsidR="00E60792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common evangelistic task to proclaim the gospel of Jesus Christ to the masses of the Australian people who</w:t>
      </w:r>
      <w:r w:rsidR="00E60792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are in mortal danger of losing </w:t>
      </w:r>
      <w:r w:rsidRPr="002A7E24">
        <w:rPr>
          <w:rFonts w:ascii="Verdana" w:hAnsi="Verdana" w:cs="Times-Roman"/>
        </w:rPr>
        <w:lastRenderedPageBreak/>
        <w:t xml:space="preserve">contact with the great Christian tradition of Western </w:t>
      </w:r>
      <w:proofErr w:type="spellStart"/>
      <w:r w:rsidRPr="002A7E24">
        <w:rPr>
          <w:rFonts w:ascii="Verdana" w:hAnsi="Verdana" w:cs="Times-Roman"/>
        </w:rPr>
        <w:t>Civilisation</w:t>
      </w:r>
      <w:proofErr w:type="spellEnd"/>
      <w:r w:rsidRPr="002A7E24">
        <w:rPr>
          <w:rFonts w:ascii="Verdana" w:hAnsi="Verdana" w:cs="Times-Roman"/>
        </w:rPr>
        <w:t xml:space="preserve"> and falling</w:t>
      </w:r>
      <w:r w:rsidR="00E60792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an easy </w:t>
      </w:r>
      <w:proofErr w:type="spellStart"/>
      <w:r w:rsidRPr="002A7E24">
        <w:rPr>
          <w:rFonts w:ascii="Verdana" w:hAnsi="Verdana" w:cs="Times-Roman"/>
        </w:rPr>
        <w:t>pray</w:t>
      </w:r>
      <w:proofErr w:type="spellEnd"/>
      <w:r w:rsidRPr="002A7E24">
        <w:rPr>
          <w:rFonts w:ascii="Verdana" w:hAnsi="Verdana" w:cs="Times-Roman"/>
        </w:rPr>
        <w:t xml:space="preserve"> to one of the great substitutes for religion which grow out of the social and political creeds of</w:t>
      </w:r>
      <w:r w:rsidR="00E60792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our time, Communism or Fascism.</w:t>
      </w:r>
    </w:p>
    <w:p w:rsidR="00E60792" w:rsidRPr="002A7E24" w:rsidRDefault="00E60792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r w:rsidRPr="002A7E24">
        <w:rPr>
          <w:rFonts w:ascii="Verdana" w:hAnsi="Verdana" w:cs="Times-Roman"/>
        </w:rPr>
        <w:t>It is quite obvious that the Lutheran church cannot approve of such a program of evangelism.</w:t>
      </w:r>
      <w:r w:rsidR="001958D3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Evangelism presupposes a conviction as to what the gospel actually is. Only those can join the common</w:t>
      </w:r>
      <w:r w:rsidR="001958D3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preaching of the gospel </w:t>
      </w:r>
      <w:proofErr w:type="gramStart"/>
      <w:r w:rsidRPr="002A7E24">
        <w:rPr>
          <w:rFonts w:ascii="Verdana" w:hAnsi="Verdana" w:cs="Times-Roman"/>
        </w:rPr>
        <w:t>who</w:t>
      </w:r>
      <w:proofErr w:type="gramEnd"/>
      <w:r w:rsidRPr="002A7E24">
        <w:rPr>
          <w:rFonts w:ascii="Verdana" w:hAnsi="Verdana" w:cs="Times-Roman"/>
        </w:rPr>
        <w:t xml:space="preserve"> have a common confession of the content of the gospel. I cannot call back</w:t>
      </w:r>
      <w:r w:rsidR="001958D3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people to the Christian faith together with those who deny the great truths of the Christian faith as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expressed</w:t>
      </w:r>
      <w:proofErr w:type="gramEnd"/>
      <w:r w:rsidRPr="002A7E24">
        <w:rPr>
          <w:rFonts w:ascii="Verdana" w:hAnsi="Verdana" w:cs="Times-Roman"/>
        </w:rPr>
        <w:t xml:space="preserve"> in the Ecumenical Creeds. I cannot testify the truth of God’s Word together with those who do</w:t>
      </w:r>
      <w:r w:rsidR="001958D3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not believe that the Bible is God’s Word. I cannot call sinners to Christ together with those who do not</w:t>
      </w:r>
      <w:r w:rsidR="001958D3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believe that the sinner is justified by faith alone. I cannot call Christians back to their baptism together with</w:t>
      </w:r>
      <w:r w:rsidR="00E60792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those who do not regard baptism as the washing of regeneration. By declaring this we must, indeed, face</w:t>
      </w:r>
      <w:r w:rsidR="00E60792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two questions.</w:t>
      </w:r>
    </w:p>
    <w:p w:rsidR="00E60792" w:rsidRPr="002A7E24" w:rsidRDefault="00E60792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r w:rsidRPr="002A7E24">
        <w:rPr>
          <w:rFonts w:ascii="Verdana" w:hAnsi="Verdana" w:cs="Times-Roman"/>
        </w:rPr>
        <w:t>The first is the question put to us Lutheran by our fellow Christians of other churches. We</w:t>
      </w:r>
      <w:r w:rsidR="001958D3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understand, so they would say, your reluctance to co-operate in the evangelistic task of the church with</w:t>
      </w:r>
      <w:r w:rsidR="001958D3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those who have a different understanding of the Gospel. But is it really necessary to reach a full agreement</w:t>
      </w:r>
      <w:r w:rsidR="00E60792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on the doctrine of the gospel? Is not the gospel richer, broader than our doctrinal views? If you Lutheran</w:t>
      </w:r>
      <w:r w:rsidR="00E60792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were right, if really the unity of the doctrine makes the unity of the church, what about yourselves? In</w:t>
      </w:r>
      <w:r w:rsidR="00E60792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Australia there two Lutheran Churches with exactly the same confession, the same liturgy, the same form</w:t>
      </w:r>
      <w:r w:rsidR="00E60792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of church order, agreeing most emphatically on the doctrine of the Augsburg Confession about church</w:t>
      </w:r>
      <w:r w:rsidR="00E60792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unity, but even they cannot preach the gospel together. “Physician, heal </w:t>
      </w:r>
      <w:proofErr w:type="gramStart"/>
      <w:r w:rsidRPr="002A7E24">
        <w:rPr>
          <w:rFonts w:ascii="Verdana" w:hAnsi="Verdana" w:cs="Times-Roman"/>
        </w:rPr>
        <w:t>thyself</w:t>
      </w:r>
      <w:proofErr w:type="gramEnd"/>
      <w:r w:rsidRPr="002A7E24">
        <w:rPr>
          <w:rFonts w:ascii="Verdana" w:hAnsi="Verdana" w:cs="Times-Roman"/>
        </w:rPr>
        <w:t>!” Can we hope to testify the</w:t>
      </w:r>
      <w:r w:rsidR="00E60792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great truth of the gospel as it was rediscovered by the Lutheran Reformation unless we show to our fellow</w:t>
      </w:r>
      <w:r w:rsidR="007E39E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Christians that the possession of this truth makes the common proclamation of the gospel possible? Here</w:t>
      </w:r>
      <w:r w:rsidR="007E39E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lies also the real difficulty which our state of disruption causes to our work in the field of migrant mission.</w:t>
      </w:r>
    </w:p>
    <w:p w:rsidR="007E39E9" w:rsidRPr="002A7E24" w:rsidRDefault="007E39E9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r w:rsidRPr="002A7E24">
        <w:rPr>
          <w:rFonts w:ascii="Verdana" w:hAnsi="Verdana" w:cs="Times-Roman"/>
        </w:rPr>
        <w:t>The second question is, whether or not we have in mind the people whom we have to serve. The</w:t>
      </w:r>
      <w:r w:rsidR="001958D3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greatest danger confronting a minority church like ours is that we, when speaking of evangelism, think first</w:t>
      </w:r>
      <w:r w:rsidR="007E39E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of all of the growth or our own church. This is a misunderstanding which has arisen out of the idea of</w:t>
      </w:r>
      <w:r w:rsidR="001958D3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Home Mission in America. The churches in immigration countries like the U.S.A. and Australia have been</w:t>
      </w:r>
      <w:r w:rsidR="001958D3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and are necessarily trying to get the churchless people into their own folds. </w:t>
      </w:r>
      <w:r w:rsidRPr="002A7E24">
        <w:rPr>
          <w:rFonts w:ascii="Verdana" w:hAnsi="Verdana" w:cs="Times-Roman"/>
        </w:rPr>
        <w:lastRenderedPageBreak/>
        <w:t>And there is, of course, no</w:t>
      </w:r>
      <w:r w:rsidR="001958D3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objection to be raised against a sound Home Mission which tries to bring the churchless into my church</w:t>
      </w:r>
      <w:r w:rsidR="001958D3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which is, as I believe, the Church of Christ. But we must not forget that this can be only the secondary aim.</w:t>
      </w:r>
      <w:r w:rsidR="007E39E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The first must be to bring souls to Christ, to help them to find their </w:t>
      </w:r>
      <w:proofErr w:type="spellStart"/>
      <w:r w:rsidRPr="002A7E24">
        <w:rPr>
          <w:rFonts w:ascii="Verdana" w:hAnsi="Verdana" w:cs="Times-Roman"/>
        </w:rPr>
        <w:t>Saviour</w:t>
      </w:r>
      <w:proofErr w:type="spellEnd"/>
      <w:r w:rsidRPr="002A7E24">
        <w:rPr>
          <w:rFonts w:ascii="Verdana" w:hAnsi="Verdana" w:cs="Times-Roman"/>
        </w:rPr>
        <w:t>, to become living members of</w:t>
      </w:r>
      <w:r w:rsidR="007E39E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the body of Christ. For all Home Missioners Matthew 6</w:t>
      </w:r>
      <w:proofErr w:type="gramStart"/>
      <w:r w:rsidRPr="002A7E24">
        <w:rPr>
          <w:rFonts w:ascii="Verdana" w:hAnsi="Verdana" w:cs="Times-Roman"/>
        </w:rPr>
        <w:t>,33</w:t>
      </w:r>
      <w:proofErr w:type="gramEnd"/>
      <w:r w:rsidRPr="002A7E24">
        <w:rPr>
          <w:rFonts w:ascii="Verdana" w:hAnsi="Verdana" w:cs="Times-Roman"/>
        </w:rPr>
        <w:t xml:space="preserve"> means: Seek ye first the eternal salvation of the</w:t>
      </w:r>
      <w:r w:rsidR="007E39E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souls whom you meet, and then God will give you </w:t>
      </w:r>
      <w:proofErr w:type="spellStart"/>
      <w:r w:rsidRPr="002A7E24">
        <w:rPr>
          <w:rFonts w:ascii="Verdana" w:hAnsi="Verdana" w:cs="Times-Roman"/>
        </w:rPr>
        <w:t>new</w:t>
      </w:r>
      <w:proofErr w:type="spellEnd"/>
      <w:r w:rsidRPr="002A7E24">
        <w:rPr>
          <w:rFonts w:ascii="Verdana" w:hAnsi="Verdana" w:cs="Times-Roman"/>
        </w:rPr>
        <w:t xml:space="preserve"> members for your church. There is always the</w:t>
      </w:r>
      <w:r w:rsidR="007E39E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danger that “mission” become “propaganda”. Matthew 23</w:t>
      </w:r>
      <w:proofErr w:type="gramStart"/>
      <w:r w:rsidRPr="002A7E24">
        <w:rPr>
          <w:rFonts w:ascii="Verdana" w:hAnsi="Verdana" w:cs="Times-Roman"/>
        </w:rPr>
        <w:t>,15</w:t>
      </w:r>
      <w:proofErr w:type="gramEnd"/>
      <w:r w:rsidRPr="002A7E24">
        <w:rPr>
          <w:rFonts w:ascii="Verdana" w:hAnsi="Verdana" w:cs="Times-Roman"/>
        </w:rPr>
        <w:t xml:space="preserve"> is a very serious warning for all Christian</w:t>
      </w:r>
      <w:r w:rsidR="007E39E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missions. For the sin of those Jewish missionaries was not their missionary zeal, but the selfishness of a</w:t>
      </w:r>
      <w:r w:rsidR="007E39E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missionary who seeks the converts for himself, for his own fold, who thinks first in terms of making his</w:t>
      </w:r>
      <w:r w:rsidR="007E39E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own church great and glorious. This applies, by the way, especially to the migrant mission. When and how</w:t>
      </w:r>
      <w:r w:rsidR="007E39E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are we to overcome the terrific impression as if the two Lutheran Churches look upon the migrant</w:t>
      </w:r>
      <w:r w:rsidR="007E39E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population of Lutheran background as a sort of fish-pond from which each ties to catch what it can? This is,</w:t>
      </w:r>
      <w:r w:rsidR="007E39E9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of course, a wrong impression, for we want to launch out into the deep and let down the nets of the Lord </w:t>
      </w:r>
      <w:r w:rsidR="007E39E9" w:rsidRPr="002A7E24">
        <w:rPr>
          <w:rFonts w:ascii="Verdana" w:hAnsi="Verdana" w:cs="TTE2B10ED8t00"/>
        </w:rPr>
        <w:t xml:space="preserve">- </w:t>
      </w:r>
      <w:r w:rsidRPr="002A7E24">
        <w:rPr>
          <w:rFonts w:ascii="Verdana" w:hAnsi="Verdana" w:cs="Times-Roman"/>
        </w:rPr>
        <w:t xml:space="preserve">and not our own private fishing hooks </w:t>
      </w:r>
      <w:r w:rsidR="007E39E9" w:rsidRPr="002A7E24">
        <w:rPr>
          <w:rFonts w:ascii="Verdana" w:hAnsi="Verdana" w:cs="TTE2B10ED8t00"/>
        </w:rPr>
        <w:t>-</w:t>
      </w:r>
      <w:r w:rsidRPr="002A7E24">
        <w:rPr>
          <w:rFonts w:ascii="Verdana" w:hAnsi="Verdana" w:cs="TTE2B10ED8t00"/>
        </w:rPr>
        <w:t xml:space="preserve"> </w:t>
      </w:r>
      <w:r w:rsidRPr="002A7E24">
        <w:rPr>
          <w:rFonts w:ascii="Verdana" w:hAnsi="Verdana" w:cs="Times-Roman"/>
        </w:rPr>
        <w:t>not forgetting our partners on the other ship whom God has given</w:t>
      </w:r>
      <w:r w:rsidR="002A7E24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us, that they should come and help us. But as long as this sincere and absolutely selfless co-operation is not</w:t>
      </w:r>
      <w:r w:rsidR="002A7E24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possible, that wrong impression will last and the blessing of our Lord will be absent. If, what I cannot</w:t>
      </w:r>
      <w:r w:rsidR="002A7E24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assume, a real understanding would be impossible, and we had to give up an unselfish Christian cooperation,</w:t>
      </w:r>
      <w:r w:rsidR="002A7E24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this would mean that both of us had ceased to be the Lutheran church and that our churches are</w:t>
      </w:r>
      <w:r w:rsidR="002A7E24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only two of the many sects of this country, unfortunately calling themselves after a man who would deny to</w:t>
      </w:r>
      <w:r w:rsidR="002A7E24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them the right to use his name. But migrant mission is only one example for the whole of missionary</w:t>
      </w:r>
      <w:r w:rsidR="002A7E24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activity. God has brought the Lutheran Church to this continent in order that it might be a light, perhaps a</w:t>
      </w:r>
      <w:r w:rsidR="002A7E24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little light, but a shining light to others. Do we see that our task cannot be limited to our members or to</w:t>
      </w:r>
      <w:r w:rsidR="002A7E24" w:rsidRPr="002A7E24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prospective members? Our Lord does not want us to put our candle under the bushel. This does not mean</w:t>
      </w:r>
    </w:p>
    <w:p w:rsidR="00816FE9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that</w:t>
      </w:r>
      <w:proofErr w:type="gramEnd"/>
      <w:r w:rsidRPr="002A7E24">
        <w:rPr>
          <w:rFonts w:ascii="Verdana" w:hAnsi="Verdana" w:cs="Times-Roman"/>
        </w:rPr>
        <w:t xml:space="preserve"> we should preach at the street corners. It means that the preaching which is done in our churches does</w:t>
      </w:r>
      <w:r w:rsidR="00816FE9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not mean only something for the congregation, but for the nation as a whole whose members our people</w:t>
      </w:r>
      <w:r w:rsidR="00816FE9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are. The preaching of the gospel is always a public proclamation, even if it is done in a small country</w:t>
      </w:r>
      <w:r w:rsidR="00816FE9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church with a very limited audience. All real preaching is done in the publicity of the prophetic word:</w:t>
      </w:r>
      <w:r w:rsidR="00816FE9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“Land, land, land, hear the word of the Lord!” (Jer. 22</w:t>
      </w:r>
      <w:proofErr w:type="gramStart"/>
      <w:r w:rsidRPr="002A7E24">
        <w:rPr>
          <w:rFonts w:ascii="Verdana" w:hAnsi="Verdana" w:cs="Times-Roman"/>
        </w:rPr>
        <w:t>,29</w:t>
      </w:r>
      <w:proofErr w:type="gramEnd"/>
      <w:r w:rsidRPr="002A7E24">
        <w:rPr>
          <w:rFonts w:ascii="Verdana" w:hAnsi="Verdana" w:cs="Times-Roman"/>
        </w:rPr>
        <w:t>). Thus our preaching has to be at the same time</w:t>
      </w:r>
      <w:r w:rsidR="00816FE9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preaching for our small congregation and a testimony to the whole nation. If we preach to our small</w:t>
      </w:r>
      <w:r w:rsidR="00816FE9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congregation the real word of God then this word, as the word of God, is a message of God to all men,</w:t>
      </w:r>
      <w:r w:rsidR="00816FE9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effective </w:t>
      </w:r>
      <w:r w:rsidRPr="002A7E24">
        <w:rPr>
          <w:rFonts w:ascii="Verdana" w:hAnsi="Verdana" w:cs="Times-Roman"/>
        </w:rPr>
        <w:lastRenderedPageBreak/>
        <w:t>beyond our understanding, as Luther has learned from Jer. 1</w:t>
      </w:r>
      <w:proofErr w:type="gramStart"/>
      <w:r w:rsidRPr="002A7E24">
        <w:rPr>
          <w:rFonts w:ascii="Verdana" w:hAnsi="Verdana" w:cs="Times-Roman"/>
        </w:rPr>
        <w:t>,10</w:t>
      </w:r>
      <w:proofErr w:type="gramEnd"/>
      <w:r w:rsidRPr="002A7E24">
        <w:rPr>
          <w:rFonts w:ascii="Verdana" w:hAnsi="Verdana" w:cs="Times-Roman"/>
        </w:rPr>
        <w:t>; “See, I have this day set thee over</w:t>
      </w:r>
      <w:r w:rsidR="00816FE9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the nations and over the kingdoms, to root out and to pull down, and to destroy and to throw down, to build</w:t>
      </w:r>
      <w:r w:rsidR="00816FE9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and to plant”. Thus the evangelistic work of our church is our share in the work of Evangelism in Australia.</w:t>
      </w:r>
      <w:r w:rsidR="00816FE9">
        <w:rPr>
          <w:rFonts w:ascii="Verdana" w:hAnsi="Verdana" w:cs="Times-Roman"/>
        </w:rPr>
        <w:t xml:space="preserve"> </w:t>
      </w:r>
    </w:p>
    <w:p w:rsidR="00816FE9" w:rsidRDefault="00816FE9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r w:rsidRPr="002A7E24">
        <w:rPr>
          <w:rFonts w:ascii="Verdana" w:hAnsi="Verdana" w:cs="Times-Roman"/>
        </w:rPr>
        <w:t>Evangelism is the preaching of the Gospel, nothing else. There is not such a thing as “evangelistic</w:t>
      </w:r>
      <w:r w:rsidR="00816FE9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preaching” in contrast to other sorts of preaching. For the sermon at the occasion of an </w:t>
      </w:r>
      <w:proofErr w:type="spellStart"/>
      <w:r w:rsidRPr="002A7E24">
        <w:rPr>
          <w:rFonts w:ascii="Verdana" w:hAnsi="Verdana" w:cs="Times-Roman"/>
        </w:rPr>
        <w:t>evangelisation</w:t>
      </w:r>
      <w:proofErr w:type="spellEnd"/>
      <w:r w:rsidRPr="002A7E24">
        <w:rPr>
          <w:rFonts w:ascii="Verdana" w:hAnsi="Verdana" w:cs="Times-Roman"/>
        </w:rPr>
        <w:t xml:space="preserve"> has</w:t>
      </w:r>
      <w:r w:rsidR="00816FE9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exactly the same content as each evangelical sermon: Repent </w:t>
      </w:r>
      <w:proofErr w:type="gramStart"/>
      <w:r w:rsidRPr="002A7E24">
        <w:rPr>
          <w:rFonts w:ascii="Verdana" w:hAnsi="Verdana" w:cs="Times-Roman"/>
        </w:rPr>
        <w:t>ye</w:t>
      </w:r>
      <w:proofErr w:type="gramEnd"/>
      <w:r w:rsidRPr="002A7E24">
        <w:rPr>
          <w:rFonts w:ascii="Verdana" w:hAnsi="Verdana" w:cs="Times-Roman"/>
        </w:rPr>
        <w:t xml:space="preserve"> and believe in the Gospel. By evangelistic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r w:rsidRPr="002A7E24">
        <w:rPr>
          <w:rFonts w:ascii="Verdana" w:hAnsi="Verdana" w:cs="Times-Roman"/>
        </w:rPr>
        <w:t>preaching we understand evangelical preaching in view of a particular situation of people who are to be</w:t>
      </w:r>
      <w:r w:rsidR="00816FE9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called or called back to Christ and His church or who are to be strengthened against the danger of apostasy.</w:t>
      </w:r>
      <w:r w:rsidR="00816FE9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Since the danger of apostasy is always present, such preaching ought to be </w:t>
      </w:r>
      <w:proofErr w:type="spellStart"/>
      <w:r w:rsidRPr="002A7E24">
        <w:rPr>
          <w:rFonts w:ascii="Verdana" w:hAnsi="Verdana" w:cs="Times-Roman"/>
        </w:rPr>
        <w:t>practised</w:t>
      </w:r>
      <w:proofErr w:type="spellEnd"/>
      <w:r w:rsidRPr="002A7E24">
        <w:rPr>
          <w:rFonts w:ascii="Verdana" w:hAnsi="Verdana" w:cs="Times-Roman"/>
        </w:rPr>
        <w:t xml:space="preserve"> at all times. In this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sense</w:t>
      </w:r>
      <w:proofErr w:type="gramEnd"/>
      <w:r w:rsidRPr="002A7E24">
        <w:rPr>
          <w:rFonts w:ascii="Verdana" w:hAnsi="Verdana" w:cs="Times-Roman"/>
        </w:rPr>
        <w:t xml:space="preserve"> all our preaching must be evangelistic. Each sermon must be a call to the unbeliever. For we have</w:t>
      </w:r>
      <w:r w:rsidR="00816FE9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unbelievers in our services. It has to be a call to the churchless </w:t>
      </w:r>
      <w:proofErr w:type="gramStart"/>
      <w:r w:rsidRPr="002A7E24">
        <w:rPr>
          <w:rFonts w:ascii="Verdana" w:hAnsi="Verdana" w:cs="Times-Roman"/>
        </w:rPr>
        <w:t>who</w:t>
      </w:r>
      <w:proofErr w:type="gramEnd"/>
      <w:r w:rsidRPr="002A7E24">
        <w:rPr>
          <w:rFonts w:ascii="Verdana" w:hAnsi="Verdana" w:cs="Times-Roman"/>
        </w:rPr>
        <w:t xml:space="preserve"> perhaps just on that occasion went to</w:t>
      </w:r>
      <w:r w:rsidR="00816FE9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church, attending perhaps for the first time a Lutheran service, maybe for the last time. It has to be a call to</w:t>
      </w:r>
    </w:p>
    <w:p w:rsidR="001C383E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repentance</w:t>
      </w:r>
      <w:proofErr w:type="gramEnd"/>
      <w:r w:rsidRPr="002A7E24">
        <w:rPr>
          <w:rFonts w:ascii="Verdana" w:hAnsi="Verdana" w:cs="Times-Roman"/>
        </w:rPr>
        <w:t xml:space="preserve"> to the believing sinner. It has to be the call to the gracious </w:t>
      </w:r>
      <w:proofErr w:type="spellStart"/>
      <w:r w:rsidRPr="002A7E24">
        <w:rPr>
          <w:rFonts w:ascii="Verdana" w:hAnsi="Verdana" w:cs="Times-Roman"/>
        </w:rPr>
        <w:t>Saviour</w:t>
      </w:r>
      <w:proofErr w:type="spellEnd"/>
      <w:r w:rsidRPr="002A7E24">
        <w:rPr>
          <w:rFonts w:ascii="Verdana" w:hAnsi="Verdana" w:cs="Times-Roman"/>
        </w:rPr>
        <w:t xml:space="preserve"> who freely gives to the sinner</w:t>
      </w:r>
      <w:r w:rsidR="00816FE9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forgiveness, life and salvation. It has to be the serious admonition to remain steadfast. It is the necessary</w:t>
      </w:r>
      <w:r w:rsidR="00816FE9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outcome of the Lutheran understanding of the church.</w:t>
      </w:r>
    </w:p>
    <w:p w:rsidR="00816FE9" w:rsidRPr="002A7E24" w:rsidRDefault="00816FE9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For the Church lives by the Gospel.</w:t>
      </w:r>
      <w:proofErr w:type="gramEnd"/>
      <w:r w:rsidRPr="002A7E24">
        <w:rPr>
          <w:rFonts w:ascii="Verdana" w:hAnsi="Verdana" w:cs="Times-Roman"/>
        </w:rPr>
        <w:t xml:space="preserve"> It does not live by our religion. It is not a religious society,</w:t>
      </w:r>
      <w:r w:rsidR="00852160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based on certain common convictions, like the Lutheran Laymen’s League, or the Ladies’ Guild or the</w:t>
      </w:r>
      <w:r w:rsidR="00852160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Young People’s Society. And the gospel by which the Church lives is not a doctrine, a religious</w:t>
      </w:r>
      <w:r w:rsidR="00852160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philosophy, a sacred book as such. It is rather the gracious word of Jesus Christ Himself by which He</w:t>
      </w:r>
      <w:r w:rsidR="00852160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forgives us all our sins and gives us life and salvation. It is not a doctrine about how and under what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conditions</w:t>
      </w:r>
      <w:proofErr w:type="gramEnd"/>
      <w:r w:rsidRPr="002A7E24">
        <w:rPr>
          <w:rFonts w:ascii="Verdana" w:hAnsi="Verdana" w:cs="Times-Roman"/>
        </w:rPr>
        <w:t xml:space="preserve"> there can be forgiveness, it is ra</w:t>
      </w:r>
      <w:r w:rsidR="00852160">
        <w:rPr>
          <w:rFonts w:ascii="Verdana" w:hAnsi="Verdana" w:cs="Times-Roman"/>
        </w:rPr>
        <w:t xml:space="preserve">ther the forgiveness personally </w:t>
      </w:r>
      <w:r w:rsidRPr="002A7E24">
        <w:rPr>
          <w:rFonts w:ascii="Verdana" w:hAnsi="Verdana" w:cs="Times-Roman"/>
        </w:rPr>
        <w:t>proclaimed to us: Thy sins are</w:t>
      </w:r>
      <w:r w:rsidR="00852160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forgiven thee! We hear this gospel in the absolution. We hear it in the sermon if it is an evangelical sermon.</w:t>
      </w:r>
      <w:r w:rsidR="00852160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We hear it in the celebration of the sacrament and we receive the true body and the true blood of our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spellStart"/>
      <w:proofErr w:type="gramStart"/>
      <w:r w:rsidRPr="002A7E24">
        <w:rPr>
          <w:rFonts w:ascii="Verdana" w:hAnsi="Verdana" w:cs="Times-Roman"/>
        </w:rPr>
        <w:t>Saviour</w:t>
      </w:r>
      <w:proofErr w:type="spellEnd"/>
      <w:r w:rsidRPr="002A7E24">
        <w:rPr>
          <w:rFonts w:ascii="Verdana" w:hAnsi="Verdana" w:cs="Times-Roman"/>
        </w:rPr>
        <w:t xml:space="preserve"> as the pledge of the forgiveness.</w:t>
      </w:r>
      <w:proofErr w:type="gramEnd"/>
      <w:r w:rsidRPr="002A7E24">
        <w:rPr>
          <w:rFonts w:ascii="Verdana" w:hAnsi="Verdana" w:cs="Times-Roman"/>
        </w:rPr>
        <w:t xml:space="preserve"> That is the reason why we must go to church if possible. Why is it</w:t>
      </w:r>
      <w:r w:rsidR="00852160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almost impossible to keep the faith without going to church? I cannot absolve myself, as I cannot baptize</w:t>
      </w:r>
      <w:r w:rsidR="00852160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myself. I cannot celebrate the Lord’s Supper alone. Of course it is possible to live on the written word of</w:t>
      </w:r>
    </w:p>
    <w:p w:rsidR="001C383E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the</w:t>
      </w:r>
      <w:proofErr w:type="gramEnd"/>
      <w:r w:rsidRPr="002A7E24">
        <w:rPr>
          <w:rFonts w:ascii="Verdana" w:hAnsi="Verdana" w:cs="Times-Roman"/>
        </w:rPr>
        <w:t xml:space="preserve"> Bible alone or even on what has been left of my former knowledge of the word, e.g. in a Siberian</w:t>
      </w:r>
      <w:r w:rsidR="00852160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prisoners’ camp. But this is a state of emergency. In order to </w:t>
      </w:r>
      <w:r w:rsidRPr="002A7E24">
        <w:rPr>
          <w:rFonts w:ascii="Verdana" w:hAnsi="Verdana" w:cs="Times-Roman"/>
        </w:rPr>
        <w:lastRenderedPageBreak/>
        <w:t>remain a Christian I need the means of grace.</w:t>
      </w:r>
      <w:r w:rsidR="00852160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For what will become out of my faith without the Holy Ghost who is given to me by the means of grace?</w:t>
      </w:r>
    </w:p>
    <w:p w:rsidR="00852160" w:rsidRPr="002A7E24" w:rsidRDefault="00852160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r w:rsidRPr="002A7E24">
        <w:rPr>
          <w:rFonts w:ascii="Verdana" w:hAnsi="Verdana" w:cs="Times-Roman"/>
        </w:rPr>
        <w:t>It is a most remarkable fact that Christians today seem to have forgotten the great danger which</w:t>
      </w:r>
      <w:r w:rsidR="00852160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threatens our spiritual life; the danger that we lose our faith. We take our Christianity so for granted that we</w:t>
      </w:r>
      <w:r w:rsidR="00852160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no longer see the devices of the devil who tries to destroy our faith. This must not necessarily lead to</w:t>
      </w:r>
      <w:r w:rsidR="00852160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complete apostasy. It may be that our living faith is slowly transformed into a sort of Christian philosophy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which</w:t>
      </w:r>
      <w:proofErr w:type="gramEnd"/>
      <w:r w:rsidRPr="002A7E24">
        <w:rPr>
          <w:rFonts w:ascii="Verdana" w:hAnsi="Verdana" w:cs="Times-Roman"/>
        </w:rPr>
        <w:t xml:space="preserve"> for so many people is the substitute for faith. Here evangelistic preaching has its great task; to preach</w:t>
      </w:r>
      <w:r w:rsidR="00852160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Christ Crucified so powerfully that, by the help of the Holy Ghost, the love for the </w:t>
      </w:r>
      <w:proofErr w:type="spellStart"/>
      <w:r w:rsidRPr="002A7E24">
        <w:rPr>
          <w:rFonts w:ascii="Verdana" w:hAnsi="Verdana" w:cs="Times-Roman"/>
        </w:rPr>
        <w:t>Saviour</w:t>
      </w:r>
      <w:proofErr w:type="spellEnd"/>
      <w:r w:rsidRPr="002A7E24">
        <w:rPr>
          <w:rFonts w:ascii="Verdana" w:hAnsi="Verdana" w:cs="Times-Roman"/>
        </w:rPr>
        <w:t xml:space="preserve"> is revived and a</w:t>
      </w:r>
      <w:r w:rsidR="00852160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new personal relationship between the soul and its Redeemer is re-established. Here we have to remember</w:t>
      </w:r>
      <w:r w:rsidR="00852160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what conversion in the sense of the Lutheran Church is. You were converted to the Lord on the day of your</w:t>
      </w:r>
      <w:r w:rsidR="00852160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baptism. But as baptism is more than an act performed at one moment of our life, conversion is something</w:t>
      </w:r>
      <w:r w:rsidR="00852160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which goes on through our lifetime. For baptizing with water, as our children know, “signifies that the old</w:t>
      </w:r>
      <w:r w:rsidR="00B64AD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Adam in us is to be drowned and destroyed by daily sorrow and repentance, together with all sins and evil</w:t>
      </w:r>
      <w:r w:rsidR="00B64AD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lusts; and that again the new man should daily come forth and rise, that shall live in the presence of God </w:t>
      </w:r>
      <w:proofErr w:type="spellStart"/>
      <w:r w:rsidRPr="002A7E24">
        <w:rPr>
          <w:rFonts w:ascii="Verdana" w:hAnsi="Verdana" w:cs="Times-Roman"/>
        </w:rPr>
        <w:t>inrighteousness</w:t>
      </w:r>
      <w:proofErr w:type="spellEnd"/>
      <w:r w:rsidRPr="002A7E24">
        <w:rPr>
          <w:rFonts w:ascii="Verdana" w:hAnsi="Verdana" w:cs="Times-Roman"/>
        </w:rPr>
        <w:t xml:space="preserve"> and purity </w:t>
      </w:r>
      <w:proofErr w:type="spellStart"/>
      <w:r w:rsidRPr="002A7E24">
        <w:rPr>
          <w:rFonts w:ascii="Verdana" w:hAnsi="Verdana" w:cs="Times-Roman"/>
        </w:rPr>
        <w:t>for ever</w:t>
      </w:r>
      <w:proofErr w:type="spellEnd"/>
      <w:r w:rsidRPr="002A7E24">
        <w:rPr>
          <w:rFonts w:ascii="Verdana" w:hAnsi="Verdana" w:cs="Times-Roman"/>
        </w:rPr>
        <w:t>”. Sometimes it seems that the Lutheran Church, since Pietism destroyed</w:t>
      </w:r>
      <w:r w:rsidR="00B64AD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the </w:t>
      </w:r>
      <w:r w:rsidR="00B64ADB">
        <w:rPr>
          <w:rFonts w:ascii="Verdana" w:hAnsi="Verdana" w:cs="Times-Roman"/>
        </w:rPr>
        <w:t xml:space="preserve">Lutheran </w:t>
      </w:r>
      <w:r w:rsidRPr="002A7E24">
        <w:rPr>
          <w:rFonts w:ascii="Verdana" w:hAnsi="Verdana" w:cs="Times-Roman"/>
        </w:rPr>
        <w:t>understanding of justification and sanctification, has lost the deep truths of our catechism</w:t>
      </w:r>
      <w:r w:rsidR="00B64AD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about daily repentance and daily forgiveness of sins. </w:t>
      </w:r>
      <w:proofErr w:type="gramStart"/>
      <w:r w:rsidRPr="002A7E24">
        <w:rPr>
          <w:rFonts w:ascii="Verdana" w:hAnsi="Verdana" w:cs="Times-Roman"/>
        </w:rPr>
        <w:t>Small wonder if we have lost and are still losing</w:t>
      </w:r>
      <w:r w:rsidR="00B64AD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members to Methodism.</w:t>
      </w:r>
      <w:proofErr w:type="gramEnd"/>
      <w:r w:rsidRPr="002A7E24">
        <w:rPr>
          <w:rFonts w:ascii="Verdana" w:hAnsi="Verdana" w:cs="Times-Roman"/>
        </w:rPr>
        <w:t xml:space="preserve"> Our people fail to see the difference between Lutheran and Methodist</w:t>
      </w:r>
      <w:r w:rsidR="00B64AD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understandings of the Christian faith. This is a development to be observed in all Lutheran Churches, in</w:t>
      </w:r>
      <w:r w:rsidR="00B64AD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Germany as well as in the Scandinavian countries, in America as in Australia. Here we have to learn again</w:t>
      </w:r>
      <w:r w:rsidR="00B64AD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from Luther and our confessions what it means to be an evangelical Christian who lives literally by daily</w:t>
      </w:r>
      <w:r w:rsidR="00B64AD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repentance and by daily and abundant forgiveness of sins, </w:t>
      </w:r>
      <w:proofErr w:type="spellStart"/>
      <w:r w:rsidRPr="002A7E24">
        <w:rPr>
          <w:rFonts w:ascii="Verdana" w:hAnsi="Verdana" w:cs="Times-Roman"/>
        </w:rPr>
        <w:t>peccator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simul</w:t>
      </w:r>
      <w:proofErr w:type="spellEnd"/>
      <w:r w:rsidRPr="002A7E24">
        <w:rPr>
          <w:rFonts w:ascii="Verdana" w:hAnsi="Verdana" w:cs="Times-Roman"/>
        </w:rPr>
        <w:t xml:space="preserve"> et </w:t>
      </w:r>
      <w:proofErr w:type="spellStart"/>
      <w:r w:rsidRPr="002A7E24">
        <w:rPr>
          <w:rFonts w:ascii="Verdana" w:hAnsi="Verdana" w:cs="Times-Roman"/>
        </w:rPr>
        <w:t>justus</w:t>
      </w:r>
      <w:proofErr w:type="spellEnd"/>
      <w:r w:rsidRPr="002A7E24">
        <w:rPr>
          <w:rFonts w:ascii="Verdana" w:hAnsi="Verdana" w:cs="Times-Roman"/>
        </w:rPr>
        <w:t>. To stir up that faith</w:t>
      </w:r>
      <w:r w:rsidR="00B64AD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again is the great task of Lutheran evangelism. Christians who live in that faith will know how weak they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are</w:t>
      </w:r>
      <w:proofErr w:type="gramEnd"/>
      <w:r w:rsidRPr="002A7E24">
        <w:rPr>
          <w:rFonts w:ascii="Verdana" w:hAnsi="Verdana" w:cs="Times-Roman"/>
        </w:rPr>
        <w:t>, they will know that only by the grace of God, only by a real miracle of the Holy Ghost they can be</w:t>
      </w:r>
      <w:r w:rsidR="00B64AD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preserved in the true faith. This knowledge will make us cautious against the attempts of the devil who</w:t>
      </w:r>
      <w:r w:rsidR="00B64AD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wants to take away our faith or at least to corrupt it. And it will make us humble. It will give us that real</w:t>
      </w:r>
      <w:r w:rsidR="00B64AD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humility which belongs to the Lutheran faith, not that caricature of Christian humility which could be</w:t>
      </w:r>
      <w:r w:rsidR="00B64AD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expressed with the words: “God, I thank thee that I am a Lutheran and not a Catholic, Anglican, Methodist,</w:t>
      </w:r>
      <w:r w:rsidR="00B64AD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or Baptist. I am not a Pharisee, but a justified sinner. </w:t>
      </w:r>
      <w:r w:rsidRPr="002A7E24">
        <w:rPr>
          <w:rFonts w:ascii="Verdana" w:hAnsi="Verdana" w:cs="Times-Roman"/>
        </w:rPr>
        <w:lastRenderedPageBreak/>
        <w:t>I believe in the correct doctrine of the Lutheran</w:t>
      </w:r>
      <w:r w:rsidR="00B64AD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Church and am proud to support her”. Their secret pride it is, what we have to fight, dear brethren, in our</w:t>
      </w:r>
    </w:p>
    <w:p w:rsidR="001C383E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congregations</w:t>
      </w:r>
      <w:proofErr w:type="gramEnd"/>
      <w:r w:rsidRPr="002A7E24">
        <w:rPr>
          <w:rFonts w:ascii="Verdana" w:hAnsi="Verdana" w:cs="Times-Roman"/>
        </w:rPr>
        <w:t>, in our young and old peo</w:t>
      </w:r>
      <w:r w:rsidR="00C451FF">
        <w:rPr>
          <w:rFonts w:ascii="Verdana" w:hAnsi="Verdana" w:cs="Times-Roman"/>
        </w:rPr>
        <w:t xml:space="preserve">ple’s societies. Here we meet a </w:t>
      </w:r>
      <w:proofErr w:type="spellStart"/>
      <w:r w:rsidRPr="002A7E24">
        <w:rPr>
          <w:rFonts w:ascii="Verdana" w:hAnsi="Verdana" w:cs="Times-Roman"/>
        </w:rPr>
        <w:t>secularisation</w:t>
      </w:r>
      <w:proofErr w:type="spellEnd"/>
      <w:r w:rsidRPr="002A7E24">
        <w:rPr>
          <w:rFonts w:ascii="Verdana" w:hAnsi="Verdana" w:cs="Times-Roman"/>
        </w:rPr>
        <w:t xml:space="preserve"> which is far more</w:t>
      </w:r>
      <w:r w:rsidR="00C451F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dangerous than all temptations to open unbelief. For this </w:t>
      </w:r>
      <w:proofErr w:type="spellStart"/>
      <w:r w:rsidRPr="002A7E24">
        <w:rPr>
          <w:rFonts w:ascii="Verdana" w:hAnsi="Verdana" w:cs="Times-Roman"/>
        </w:rPr>
        <w:t>secularisation</w:t>
      </w:r>
      <w:proofErr w:type="spellEnd"/>
      <w:r w:rsidRPr="002A7E24">
        <w:rPr>
          <w:rFonts w:ascii="Verdana" w:hAnsi="Verdana" w:cs="Times-Roman"/>
        </w:rPr>
        <w:t xml:space="preserve"> destroys the church by corrupting</w:t>
      </w:r>
      <w:r w:rsidR="00C451F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its innermost life.</w:t>
      </w:r>
    </w:p>
    <w:p w:rsidR="00C451FF" w:rsidRPr="002A7E24" w:rsidRDefault="00C451FF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r w:rsidRPr="002A7E24">
        <w:rPr>
          <w:rFonts w:ascii="Verdana" w:hAnsi="Verdana" w:cs="Times-Roman"/>
        </w:rPr>
        <w:t>When fighting this great danger of our spiritual life we must not forget that it is not only the</w:t>
      </w:r>
      <w:r w:rsidR="00C451F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individual Christian who is threatened by it. Whole churches can be destroyed by a slow and unnoticed</w:t>
      </w:r>
      <w:r w:rsidR="00C451F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process of </w:t>
      </w:r>
      <w:proofErr w:type="spellStart"/>
      <w:r w:rsidRPr="002A7E24">
        <w:rPr>
          <w:rFonts w:ascii="Verdana" w:hAnsi="Verdana" w:cs="Times-Roman"/>
        </w:rPr>
        <w:t>secularisation</w:t>
      </w:r>
      <w:proofErr w:type="spellEnd"/>
      <w:r w:rsidRPr="002A7E24">
        <w:rPr>
          <w:rFonts w:ascii="Verdana" w:hAnsi="Verdana" w:cs="Times-Roman"/>
        </w:rPr>
        <w:t>. This is true not only of large and powerful churches which were tempted by the</w:t>
      </w:r>
      <w:r w:rsidR="00C451F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world, but it applies also to small churches which began as faithful, confessing churches of Christ. As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parents</w:t>
      </w:r>
      <w:proofErr w:type="gramEnd"/>
      <w:r w:rsidRPr="002A7E24">
        <w:rPr>
          <w:rFonts w:ascii="Verdana" w:hAnsi="Verdana" w:cs="Times-Roman"/>
        </w:rPr>
        <w:t xml:space="preserve"> never can warrant the faith of their children, no single generation of the Church can guarantee the</w:t>
      </w:r>
      <w:r w:rsidR="00C451F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faith of the next generation. It is not faith, but superstition, if I assume that because we have Christian</w:t>
      </w:r>
      <w:r w:rsidR="00C451F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schools, colleges, faculties, parishes, catechism, confessions, </w:t>
      </w:r>
      <w:proofErr w:type="gramStart"/>
      <w:r w:rsidRPr="002A7E24">
        <w:rPr>
          <w:rFonts w:ascii="Verdana" w:hAnsi="Verdana" w:cs="Times-Roman"/>
        </w:rPr>
        <w:t>a</w:t>
      </w:r>
      <w:proofErr w:type="gramEnd"/>
      <w:r w:rsidRPr="002A7E24">
        <w:rPr>
          <w:rFonts w:ascii="Verdana" w:hAnsi="Verdana" w:cs="Times-Roman"/>
        </w:rPr>
        <w:t xml:space="preserve"> ministry for the administration of the means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of</w:t>
      </w:r>
      <w:proofErr w:type="gramEnd"/>
      <w:r w:rsidRPr="002A7E24">
        <w:rPr>
          <w:rFonts w:ascii="Verdana" w:hAnsi="Verdana" w:cs="Times-Roman"/>
        </w:rPr>
        <w:t xml:space="preserve"> grace, the next generation will be Christian. We must not misinterpret the 5th Article of the Augsburg</w:t>
      </w:r>
      <w:r w:rsidR="00C451F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Confession. “That we may obtain this faith, the Office of teaching the gospel and administering the</w:t>
      </w:r>
      <w:r w:rsidR="00C451F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sacraments was instituted. For through the word and the sacraments as through instruments the Holy Ghost</w:t>
      </w:r>
      <w:r w:rsidR="00C451F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is given, who </w:t>
      </w:r>
      <w:proofErr w:type="spellStart"/>
      <w:r w:rsidRPr="002A7E24">
        <w:rPr>
          <w:rFonts w:ascii="Verdana" w:hAnsi="Verdana" w:cs="Times-Roman"/>
        </w:rPr>
        <w:t>worketh</w:t>
      </w:r>
      <w:proofErr w:type="spellEnd"/>
      <w:r w:rsidRPr="002A7E24">
        <w:rPr>
          <w:rFonts w:ascii="Verdana" w:hAnsi="Verdana" w:cs="Times-Roman"/>
        </w:rPr>
        <w:t xml:space="preserve"> faith where and when it </w:t>
      </w:r>
      <w:proofErr w:type="spellStart"/>
      <w:r w:rsidRPr="002A7E24">
        <w:rPr>
          <w:rFonts w:ascii="Verdana" w:hAnsi="Verdana" w:cs="Times-Roman"/>
        </w:rPr>
        <w:t>pleaseth</w:t>
      </w:r>
      <w:proofErr w:type="spellEnd"/>
      <w:r w:rsidRPr="002A7E24">
        <w:rPr>
          <w:rFonts w:ascii="Verdana" w:hAnsi="Verdana" w:cs="Times-Roman"/>
        </w:rPr>
        <w:t xml:space="preserve"> God….” This “</w:t>
      </w:r>
      <w:proofErr w:type="spellStart"/>
      <w:r w:rsidRPr="002A7E24">
        <w:rPr>
          <w:rFonts w:ascii="Verdana" w:hAnsi="Verdana" w:cs="Times-Roman"/>
        </w:rPr>
        <w:t>ubi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gramStart"/>
      <w:r w:rsidRPr="002A7E24">
        <w:rPr>
          <w:rFonts w:ascii="Verdana" w:hAnsi="Verdana" w:cs="Times-Roman"/>
        </w:rPr>
        <w:t>et</w:t>
      </w:r>
      <w:proofErr w:type="gram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quando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visum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est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Deo</w:t>
      </w:r>
      <w:proofErr w:type="spellEnd"/>
      <w:r w:rsidRPr="002A7E24">
        <w:rPr>
          <w:rFonts w:ascii="Verdana" w:hAnsi="Verdana" w:cs="Times-Roman"/>
        </w:rPr>
        <w:t>” must</w:t>
      </w:r>
      <w:r w:rsidR="00C451F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not be overlooked. It does not justify the Calvinistic doctrine on predestination. But it reminds us of the fact</w:t>
      </w:r>
      <w:r w:rsidR="00C451F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that also the Lutheran Church knows of the mystery of Predestination. Of course we know that the word of</w:t>
      </w:r>
      <w:r w:rsidR="00C451F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God is never preached in vain. But how many or how few may be brought to real, living faith, that is solely</w:t>
      </w:r>
      <w:r w:rsidR="00C451F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in the freedom of God. How cautious should we be when speaking of the future of our </w:t>
      </w:r>
      <w:proofErr w:type="gramStart"/>
      <w:r w:rsidRPr="002A7E24">
        <w:rPr>
          <w:rFonts w:ascii="Verdana" w:hAnsi="Verdana" w:cs="Times-Roman"/>
        </w:rPr>
        <w:t>church.</w:t>
      </w:r>
      <w:proofErr w:type="gramEnd"/>
      <w:r w:rsidRPr="002A7E24">
        <w:rPr>
          <w:rFonts w:ascii="Verdana" w:hAnsi="Verdana" w:cs="Times-Roman"/>
        </w:rPr>
        <w:t xml:space="preserve"> The “United</w:t>
      </w:r>
      <w:r w:rsidR="00C451F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Evangelical Lutheran Church in Australia” or the “Lutheran Church – Missouri Synod” has not the promise</w:t>
      </w:r>
      <w:r w:rsidR="00C451F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that the gates of hell shall not prevail against her. The fathers of our church know that. Therefore they</w:t>
      </w:r>
    </w:p>
    <w:p w:rsidR="001C383E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r w:rsidRPr="002A7E24">
        <w:rPr>
          <w:rFonts w:ascii="Verdana" w:hAnsi="Verdana" w:cs="Times-Roman"/>
        </w:rPr>
        <w:t>taught their people to pray for the church: “</w:t>
      </w:r>
      <w:proofErr w:type="spellStart"/>
      <w:r w:rsidRPr="002A7E24">
        <w:rPr>
          <w:rFonts w:ascii="Verdana" w:hAnsi="Verdana" w:cs="Times-Roman"/>
        </w:rPr>
        <w:t>Erhalt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uns</w:t>
      </w:r>
      <w:proofErr w:type="spellEnd"/>
      <w:r w:rsidRPr="002A7E24">
        <w:rPr>
          <w:rFonts w:ascii="Verdana" w:hAnsi="Verdana" w:cs="Times-Roman"/>
        </w:rPr>
        <w:t xml:space="preserve"> Herr, </w:t>
      </w:r>
      <w:proofErr w:type="spellStart"/>
      <w:r w:rsidRPr="002A7E24">
        <w:rPr>
          <w:rFonts w:ascii="Verdana" w:hAnsi="Verdana" w:cs="Times-Roman"/>
        </w:rPr>
        <w:t>bei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deinem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Wort</w:t>
      </w:r>
      <w:proofErr w:type="spellEnd"/>
      <w:r w:rsidRPr="002A7E24">
        <w:rPr>
          <w:rFonts w:ascii="Verdana" w:hAnsi="Verdana" w:cs="Times-Roman"/>
        </w:rPr>
        <w:t xml:space="preserve">!”, “Ach </w:t>
      </w:r>
      <w:proofErr w:type="spellStart"/>
      <w:r w:rsidRPr="002A7E24">
        <w:rPr>
          <w:rFonts w:ascii="Verdana" w:hAnsi="Verdana" w:cs="Times-Roman"/>
        </w:rPr>
        <w:t>bleib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bei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uns</w:t>
      </w:r>
      <w:proofErr w:type="spellEnd"/>
      <w:r w:rsidRPr="002A7E24">
        <w:rPr>
          <w:rFonts w:ascii="Verdana" w:hAnsi="Verdana" w:cs="Times-Roman"/>
        </w:rPr>
        <w:t>, Herr</w:t>
      </w:r>
      <w:r w:rsidR="00C451FF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Jesu</w:t>
      </w:r>
      <w:proofErr w:type="spellEnd"/>
      <w:r w:rsidRPr="002A7E24">
        <w:rPr>
          <w:rFonts w:ascii="Verdana" w:hAnsi="Verdana" w:cs="Times-Roman"/>
        </w:rPr>
        <w:t xml:space="preserve"> Christ, </w:t>
      </w:r>
      <w:proofErr w:type="spellStart"/>
      <w:r w:rsidRPr="002A7E24">
        <w:rPr>
          <w:rFonts w:ascii="Verdana" w:hAnsi="Verdana" w:cs="Times-Roman"/>
        </w:rPr>
        <w:t>weil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es</w:t>
      </w:r>
      <w:proofErr w:type="spellEnd"/>
      <w:r w:rsidRPr="002A7E24">
        <w:rPr>
          <w:rFonts w:ascii="Verdana" w:hAnsi="Verdana" w:cs="Times-Roman"/>
        </w:rPr>
        <w:t xml:space="preserve"> nun…bend </w:t>
      </w:r>
      <w:proofErr w:type="spellStart"/>
      <w:r w:rsidRPr="002A7E24">
        <w:rPr>
          <w:rFonts w:ascii="Verdana" w:hAnsi="Verdana" w:cs="Times-Roman"/>
        </w:rPr>
        <w:t>worden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ist</w:t>
      </w:r>
      <w:proofErr w:type="spellEnd"/>
      <w:r w:rsidRPr="002A7E24">
        <w:rPr>
          <w:rFonts w:ascii="Verdana" w:hAnsi="Verdana" w:cs="Times-Roman"/>
        </w:rPr>
        <w:t xml:space="preserve">, </w:t>
      </w:r>
      <w:proofErr w:type="spellStart"/>
      <w:r w:rsidRPr="002A7E24">
        <w:rPr>
          <w:rFonts w:ascii="Verdana" w:hAnsi="Verdana" w:cs="Times-Roman"/>
        </w:rPr>
        <w:t>Dein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göttlich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Wort</w:t>
      </w:r>
      <w:proofErr w:type="spellEnd"/>
      <w:r w:rsidRPr="002A7E24">
        <w:rPr>
          <w:rFonts w:ascii="Verdana" w:hAnsi="Verdana" w:cs="Times-Roman"/>
        </w:rPr>
        <w:t xml:space="preserve">, das </w:t>
      </w:r>
      <w:proofErr w:type="spellStart"/>
      <w:r w:rsidRPr="002A7E24">
        <w:rPr>
          <w:rFonts w:ascii="Verdana" w:hAnsi="Verdana" w:cs="Times-Roman"/>
        </w:rPr>
        <w:t>helle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Licht</w:t>
      </w:r>
      <w:proofErr w:type="spellEnd"/>
      <w:r w:rsidRPr="002A7E24">
        <w:rPr>
          <w:rFonts w:ascii="Verdana" w:hAnsi="Verdana" w:cs="Times-Roman"/>
        </w:rPr>
        <w:t xml:space="preserve">, </w:t>
      </w:r>
      <w:proofErr w:type="spellStart"/>
      <w:r w:rsidRPr="002A7E24">
        <w:rPr>
          <w:rFonts w:ascii="Verdana" w:hAnsi="Verdana" w:cs="Times-Roman"/>
        </w:rPr>
        <w:t>lasz</w:t>
      </w:r>
      <w:proofErr w:type="spellEnd"/>
      <w:r w:rsidRPr="002A7E24">
        <w:rPr>
          <w:rFonts w:ascii="Verdana" w:hAnsi="Verdana" w:cs="Times-Roman"/>
        </w:rPr>
        <w:t xml:space="preserve"> ja </w:t>
      </w:r>
      <w:proofErr w:type="spellStart"/>
      <w:r w:rsidRPr="002A7E24">
        <w:rPr>
          <w:rFonts w:ascii="Verdana" w:hAnsi="Verdana" w:cs="Times-Roman"/>
        </w:rPr>
        <w:t>bei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uns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auslöschen</w:t>
      </w:r>
      <w:proofErr w:type="spellEnd"/>
      <w:r w:rsidR="00C451FF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nicht</w:t>
      </w:r>
      <w:proofErr w:type="spellEnd"/>
      <w:r w:rsidRPr="002A7E24">
        <w:rPr>
          <w:rFonts w:ascii="Verdana" w:hAnsi="Verdana" w:cs="Times-Roman"/>
        </w:rPr>
        <w:t xml:space="preserve">”, “In </w:t>
      </w:r>
      <w:proofErr w:type="spellStart"/>
      <w:r w:rsidRPr="002A7E24">
        <w:rPr>
          <w:rFonts w:ascii="Verdana" w:hAnsi="Verdana" w:cs="Times-Roman"/>
        </w:rPr>
        <w:t>dieser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schwern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betrübten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Zeit</w:t>
      </w:r>
      <w:proofErr w:type="spellEnd"/>
      <w:r w:rsidRPr="002A7E24">
        <w:rPr>
          <w:rFonts w:ascii="Verdana" w:hAnsi="Verdana" w:cs="Times-Roman"/>
        </w:rPr>
        <w:t xml:space="preserve">, </w:t>
      </w:r>
      <w:proofErr w:type="spellStart"/>
      <w:r w:rsidRPr="002A7E24">
        <w:rPr>
          <w:rFonts w:ascii="Verdana" w:hAnsi="Verdana" w:cs="Times-Roman"/>
        </w:rPr>
        <w:t>verleih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uns</w:t>
      </w:r>
      <w:proofErr w:type="spellEnd"/>
      <w:r w:rsidRPr="002A7E24">
        <w:rPr>
          <w:rFonts w:ascii="Verdana" w:hAnsi="Verdana" w:cs="Times-Roman"/>
        </w:rPr>
        <w:t xml:space="preserve">, Herr, </w:t>
      </w:r>
      <w:proofErr w:type="spellStart"/>
      <w:r w:rsidRPr="002A7E24">
        <w:rPr>
          <w:rFonts w:ascii="Verdana" w:hAnsi="Verdana" w:cs="Times-Roman"/>
        </w:rPr>
        <w:t>Beständigkeit</w:t>
      </w:r>
      <w:proofErr w:type="spellEnd"/>
      <w:r w:rsidRPr="002A7E24">
        <w:rPr>
          <w:rFonts w:ascii="Verdana" w:hAnsi="Verdana" w:cs="Times-Roman"/>
        </w:rPr>
        <w:t xml:space="preserve">, </w:t>
      </w:r>
      <w:proofErr w:type="spellStart"/>
      <w:r w:rsidRPr="002A7E24">
        <w:rPr>
          <w:rFonts w:ascii="Verdana" w:hAnsi="Verdana" w:cs="Times-Roman"/>
        </w:rPr>
        <w:t>dass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wir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dein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Wort</w:t>
      </w:r>
      <w:proofErr w:type="spellEnd"/>
      <w:r w:rsidRPr="002A7E24">
        <w:rPr>
          <w:rFonts w:ascii="Verdana" w:hAnsi="Verdana" w:cs="Times-Roman"/>
        </w:rPr>
        <w:t xml:space="preserve"> und</w:t>
      </w:r>
      <w:r w:rsidR="00C451FF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Sakrament</w:t>
      </w:r>
      <w:proofErr w:type="spellEnd"/>
      <w:r w:rsidRPr="002A7E24">
        <w:rPr>
          <w:rFonts w:ascii="Verdana" w:hAnsi="Verdana" w:cs="Times-Roman"/>
        </w:rPr>
        <w:t xml:space="preserve"> rein </w:t>
      </w:r>
      <w:proofErr w:type="spellStart"/>
      <w:r w:rsidRPr="002A7E24">
        <w:rPr>
          <w:rFonts w:ascii="Verdana" w:hAnsi="Verdana" w:cs="Times-Roman"/>
        </w:rPr>
        <w:t>behalten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bis</w:t>
      </w:r>
      <w:proofErr w:type="spellEnd"/>
      <w:r w:rsidRPr="002A7E24">
        <w:rPr>
          <w:rFonts w:ascii="Verdana" w:hAnsi="Verdana" w:cs="Times-Roman"/>
        </w:rPr>
        <w:t xml:space="preserve"> an </w:t>
      </w:r>
      <w:proofErr w:type="spellStart"/>
      <w:r w:rsidRPr="002A7E24">
        <w:rPr>
          <w:rFonts w:ascii="Verdana" w:hAnsi="Verdana" w:cs="Times-Roman"/>
        </w:rPr>
        <w:t>unser</w:t>
      </w:r>
      <w:proofErr w:type="spellEnd"/>
      <w:r w:rsidRPr="002A7E24">
        <w:rPr>
          <w:rFonts w:ascii="Verdana" w:hAnsi="Verdana" w:cs="Times-Roman"/>
        </w:rPr>
        <w:t xml:space="preserve"> End”, “Du </w:t>
      </w:r>
      <w:proofErr w:type="spellStart"/>
      <w:r w:rsidRPr="002A7E24">
        <w:rPr>
          <w:rFonts w:ascii="Verdana" w:hAnsi="Verdana" w:cs="Times-Roman"/>
        </w:rPr>
        <w:t>aber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selbst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Dein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Kirch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erhalt</w:t>
      </w:r>
      <w:proofErr w:type="spellEnd"/>
      <w:r w:rsidRPr="002A7E24">
        <w:rPr>
          <w:rFonts w:ascii="Verdana" w:hAnsi="Verdana" w:cs="Times-Roman"/>
        </w:rPr>
        <w:t xml:space="preserve">, </w:t>
      </w:r>
      <w:proofErr w:type="spellStart"/>
      <w:r w:rsidRPr="002A7E24">
        <w:rPr>
          <w:rFonts w:ascii="Verdana" w:hAnsi="Verdana" w:cs="Times-Roman"/>
        </w:rPr>
        <w:t>wir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sind</w:t>
      </w:r>
      <w:proofErr w:type="spellEnd"/>
      <w:r w:rsidRPr="002A7E24">
        <w:rPr>
          <w:rFonts w:ascii="Verdana" w:hAnsi="Verdana" w:cs="Times-Roman"/>
        </w:rPr>
        <w:t xml:space="preserve"> gar </w:t>
      </w:r>
      <w:proofErr w:type="spellStart"/>
      <w:r w:rsidRPr="002A7E24">
        <w:rPr>
          <w:rFonts w:ascii="Verdana" w:hAnsi="Verdana" w:cs="Times-Roman"/>
        </w:rPr>
        <w:t>sicher</w:t>
      </w:r>
      <w:proofErr w:type="spellEnd"/>
      <w:r w:rsidRPr="002A7E24">
        <w:rPr>
          <w:rFonts w:ascii="Verdana" w:hAnsi="Verdana" w:cs="Times-Roman"/>
        </w:rPr>
        <w:t xml:space="preserve">, </w:t>
      </w:r>
      <w:proofErr w:type="spellStart"/>
      <w:r w:rsidRPr="002A7E24">
        <w:rPr>
          <w:rFonts w:ascii="Verdana" w:hAnsi="Verdana" w:cs="Times-Roman"/>
        </w:rPr>
        <w:t>faul</w:t>
      </w:r>
      <w:proofErr w:type="spellEnd"/>
      <w:r w:rsidRPr="002A7E24">
        <w:rPr>
          <w:rFonts w:ascii="Verdana" w:hAnsi="Verdana" w:cs="Times-Roman"/>
        </w:rPr>
        <w:t xml:space="preserve"> und</w:t>
      </w:r>
      <w:r w:rsidR="00C451FF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kalt</w:t>
      </w:r>
      <w:proofErr w:type="spellEnd"/>
      <w:r w:rsidRPr="002A7E24">
        <w:rPr>
          <w:rFonts w:ascii="Verdana" w:hAnsi="Verdana" w:cs="Times-Roman"/>
        </w:rPr>
        <w:t xml:space="preserve"> …” Sometimes it seems as if we had forgotten, that only the most serious prayer can keep the church in</w:t>
      </w:r>
      <w:r w:rsidR="0037419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the right faith and in the confession of the truth.</w:t>
      </w:r>
    </w:p>
    <w:p w:rsidR="0037419F" w:rsidRPr="002A7E24" w:rsidRDefault="0037419F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r w:rsidRPr="002A7E24">
        <w:rPr>
          <w:rFonts w:ascii="Verdana" w:hAnsi="Verdana" w:cs="Times-Roman"/>
        </w:rPr>
        <w:lastRenderedPageBreak/>
        <w:t>This is especially true of every church which has been born out of an awakening. The Lutheran</w:t>
      </w:r>
      <w:r w:rsidR="0037419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Churches of the 19th century are the children of that great awakening which after 1817 went on for a whole</w:t>
      </w:r>
      <w:r w:rsidR="0037419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generation. We today still live on the heritage of that time. But the experience of Church history shows that</w:t>
      </w:r>
      <w:r w:rsidR="0037419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no church can live for long on the faith of the fathers. This faith may prove to be a great blessing for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generations</w:t>
      </w:r>
      <w:proofErr w:type="gramEnd"/>
      <w:r w:rsidRPr="002A7E24">
        <w:rPr>
          <w:rFonts w:ascii="Verdana" w:hAnsi="Verdana" w:cs="Times-Roman"/>
        </w:rPr>
        <w:t>, but it can never be a substitute for the faith of the living generation. In all Lutheran Churches</w:t>
      </w:r>
      <w:r w:rsidR="0037419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of America we observe that suddenly the last generation has died out which still understood the issues</w:t>
      </w:r>
      <w:r w:rsidR="0037419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which were at stake in the controversies of the 19th century about the various unions. The same may soon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happen</w:t>
      </w:r>
      <w:proofErr w:type="gramEnd"/>
      <w:r w:rsidRPr="002A7E24">
        <w:rPr>
          <w:rFonts w:ascii="Verdana" w:hAnsi="Verdana" w:cs="Times-Roman"/>
        </w:rPr>
        <w:t xml:space="preserve"> to us. The fight for the Lutheran Church in Prussia, the emigration to Australia, the beginnings of</w:t>
      </w:r>
      <w:r w:rsidR="0037419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the Lutheran Church in this country, are a sort of epic already, a saga of the heroism of our fathers. There</w:t>
      </w:r>
      <w:r w:rsidR="0037419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are still older people who know of </w:t>
      </w:r>
      <w:proofErr w:type="spellStart"/>
      <w:r w:rsidRPr="002A7E24">
        <w:rPr>
          <w:rFonts w:ascii="Verdana" w:hAnsi="Verdana" w:cs="Times-Roman"/>
        </w:rPr>
        <w:t>Scheibe</w:t>
      </w:r>
      <w:proofErr w:type="spellEnd"/>
      <w:r w:rsidRPr="002A7E24">
        <w:rPr>
          <w:rFonts w:ascii="Verdana" w:hAnsi="Verdana" w:cs="Times-Roman"/>
        </w:rPr>
        <w:t xml:space="preserve"> and </w:t>
      </w:r>
      <w:proofErr w:type="spellStart"/>
      <w:r w:rsidRPr="002A7E24">
        <w:rPr>
          <w:rFonts w:ascii="Verdana" w:hAnsi="Verdana" w:cs="Times-Roman"/>
        </w:rPr>
        <w:t>Huschke</w:t>
      </w:r>
      <w:proofErr w:type="spellEnd"/>
      <w:r w:rsidRPr="002A7E24">
        <w:rPr>
          <w:rFonts w:ascii="Verdana" w:hAnsi="Verdana" w:cs="Times-Roman"/>
        </w:rPr>
        <w:t>. But the great history is only a dim tradition of the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past</w:t>
      </w:r>
      <w:proofErr w:type="gramEnd"/>
      <w:r w:rsidRPr="002A7E24">
        <w:rPr>
          <w:rFonts w:ascii="Verdana" w:hAnsi="Verdana" w:cs="Times-Roman"/>
        </w:rPr>
        <w:t>. The time will soon come when the German documents of our church, Luther, the German Bible and</w:t>
      </w:r>
      <w:r w:rsidR="0037419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Liturgy, the great hymns of the past are no longer understood. Do we realize in what deadly danger the</w:t>
      </w:r>
      <w:r w:rsidR="0037419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Lutheran Church of this country is? Do we expect that the laws of all history will not apply to the history </w:t>
      </w:r>
      <w:proofErr w:type="gramStart"/>
      <w:r w:rsidRPr="002A7E24">
        <w:rPr>
          <w:rFonts w:ascii="Verdana" w:hAnsi="Verdana" w:cs="Times-Roman"/>
        </w:rPr>
        <w:t>of</w:t>
      </w:r>
      <w:proofErr w:type="gramEnd"/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this</w:t>
      </w:r>
      <w:proofErr w:type="gramEnd"/>
      <w:r w:rsidRPr="002A7E24">
        <w:rPr>
          <w:rFonts w:ascii="Verdana" w:hAnsi="Verdana" w:cs="Times-Roman"/>
        </w:rPr>
        <w:t xml:space="preserve"> young continent? Is there such a fool among us who would believe that merely by </w:t>
      </w:r>
      <w:r w:rsidR="0037419F">
        <w:rPr>
          <w:rFonts w:ascii="Verdana" w:hAnsi="Verdana" w:cs="Times-Roman"/>
        </w:rPr>
        <w:t xml:space="preserve">organizational </w:t>
      </w:r>
      <w:r w:rsidRPr="002A7E24">
        <w:rPr>
          <w:rFonts w:ascii="Verdana" w:hAnsi="Verdana" w:cs="Times-Roman"/>
        </w:rPr>
        <w:t>means, by building up institutions of learning, by writing and publishing church papers, making use of the</w:t>
      </w:r>
      <w:r w:rsidR="0037419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radio, we could save the church? The real question is [what are we] teaching in our schools, what are we</w:t>
      </w:r>
      <w:r w:rsidR="0037419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printing and broadcasting? Read the reports on our Youth meetings, on our Ladies Guilds, even our</w:t>
      </w:r>
      <w:r w:rsidR="0037419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congregational papers. How much is being done there which well could be done and is done in many other</w:t>
      </w:r>
      <w:r w:rsidR="0037419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Protestant Churches? There are of course matters which simply have to be done in every </w:t>
      </w:r>
      <w:proofErr w:type="spellStart"/>
      <w:r w:rsidRPr="002A7E24">
        <w:rPr>
          <w:rFonts w:ascii="Verdana" w:hAnsi="Verdana" w:cs="Times-Roman"/>
        </w:rPr>
        <w:t>organisation</w:t>
      </w:r>
      <w:proofErr w:type="spellEnd"/>
      <w:r w:rsidRPr="002A7E24">
        <w:rPr>
          <w:rFonts w:ascii="Verdana" w:hAnsi="Verdana" w:cs="Times-Roman"/>
        </w:rPr>
        <w:t xml:space="preserve"> of</w:t>
      </w:r>
      <w:r w:rsidR="0037419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that kind. But let us ask ourselves very seriously; where do we find that which is distinctly Lutheran?</w:t>
      </w:r>
      <w:r w:rsidR="0037419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Where is that which can and must be done in the Lutheran Church only? These are the things by which the</w:t>
      </w:r>
      <w:r w:rsidR="0037419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Lutheran Church lives.</w:t>
      </w:r>
    </w:p>
    <w:p w:rsidR="00846482" w:rsidRDefault="00846482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</w:p>
    <w:p w:rsidR="001C383E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r w:rsidRPr="002A7E24">
        <w:rPr>
          <w:rFonts w:ascii="Verdana" w:hAnsi="Verdana" w:cs="Times-Roman"/>
        </w:rPr>
        <w:t>From here we may proceed to some suggestions which might be in line with these principles,</w:t>
      </w:r>
      <w:r w:rsidR="00846482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although this is the task which has been assigned to Brother </w:t>
      </w:r>
      <w:proofErr w:type="spellStart"/>
      <w:r w:rsidRPr="002A7E24">
        <w:rPr>
          <w:rFonts w:ascii="Verdana" w:hAnsi="Verdana" w:cs="Times-Roman"/>
        </w:rPr>
        <w:t>Seimpfendoorfer</w:t>
      </w:r>
      <w:proofErr w:type="spellEnd"/>
      <w:r w:rsidRPr="002A7E24">
        <w:rPr>
          <w:rFonts w:ascii="Verdana" w:hAnsi="Verdana" w:cs="Times-Roman"/>
        </w:rPr>
        <w:t xml:space="preserve"> to deal with.</w:t>
      </w:r>
    </w:p>
    <w:p w:rsidR="00846482" w:rsidRPr="002A7E24" w:rsidRDefault="00846482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r w:rsidRPr="002A7E24">
        <w:rPr>
          <w:rFonts w:ascii="Verdana" w:hAnsi="Verdana" w:cs="Times-Roman"/>
        </w:rPr>
        <w:t>The evangelistic task of the church has to be discharged in two ways. We may call them ordinary</w:t>
      </w:r>
      <w:r w:rsidR="00846482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and extraordinary </w:t>
      </w:r>
      <w:proofErr w:type="spellStart"/>
      <w:r w:rsidRPr="002A7E24">
        <w:rPr>
          <w:rFonts w:ascii="Verdana" w:hAnsi="Verdana" w:cs="Times-Roman"/>
        </w:rPr>
        <w:t>evangelisation</w:t>
      </w:r>
      <w:proofErr w:type="spellEnd"/>
      <w:r w:rsidRPr="002A7E24">
        <w:rPr>
          <w:rFonts w:ascii="Verdana" w:hAnsi="Verdana" w:cs="Times-Roman"/>
        </w:rPr>
        <w:t>. The ordinary way is the normal proclamation of the Gospel in the Sunday</w:t>
      </w:r>
      <w:r w:rsidR="00846482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service and at all other occasions. All our preaching must be imbued with the spirit of evangelism. In all</w:t>
      </w:r>
      <w:r w:rsidR="00846482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our preaching let us remember that we are Lutheran ministers officiating in a church which is threatened </w:t>
      </w:r>
      <w:r w:rsidRPr="002A7E24">
        <w:rPr>
          <w:rFonts w:ascii="Verdana" w:hAnsi="Verdana" w:cs="Times-Roman"/>
        </w:rPr>
        <w:lastRenderedPageBreak/>
        <w:t>by</w:t>
      </w:r>
      <w:r w:rsidR="00846482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the dangers of secularism, of losing th</w:t>
      </w:r>
      <w:r w:rsidR="00846482">
        <w:rPr>
          <w:rFonts w:ascii="Verdana" w:hAnsi="Verdana" w:cs="Times-Roman"/>
        </w:rPr>
        <w:t xml:space="preserve">e youth, of losing the Lutheran </w:t>
      </w:r>
      <w:r w:rsidRPr="002A7E24">
        <w:rPr>
          <w:rFonts w:ascii="Verdana" w:hAnsi="Verdana" w:cs="Times-Roman"/>
        </w:rPr>
        <w:t>understanding of the Gospel. We shall</w:t>
      </w:r>
      <w:r w:rsidR="00846482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then be more careful in preserving the great Lutheran doctrines in our sermons. Then our preaching of the</w:t>
      </w:r>
      <w:r w:rsidR="00846482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Gospel will again be the preaching of the sola fide in the deep sense of the Reformation and not in the sense</w:t>
      </w:r>
      <w:r w:rsidR="00846482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of that Pietism which in Germany, and that Methodism which in America, has robbed the Lutheran Church</w:t>
      </w:r>
      <w:r w:rsidR="00846482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of </w:t>
      </w:r>
      <w:proofErr w:type="gramStart"/>
      <w:r w:rsidRPr="002A7E24">
        <w:rPr>
          <w:rFonts w:ascii="Verdana" w:hAnsi="Verdana" w:cs="Times-Roman"/>
        </w:rPr>
        <w:t>Luther’s understanding</w:t>
      </w:r>
      <w:proofErr w:type="gramEnd"/>
      <w:r w:rsidRPr="002A7E24">
        <w:rPr>
          <w:rFonts w:ascii="Verdana" w:hAnsi="Verdana" w:cs="Times-Roman"/>
        </w:rPr>
        <w:t xml:space="preserve"> of the New Testament. Our generation has again learned –has it not? – </w:t>
      </w:r>
      <w:proofErr w:type="gramStart"/>
      <w:r w:rsidRPr="002A7E24">
        <w:rPr>
          <w:rFonts w:ascii="Verdana" w:hAnsi="Verdana" w:cs="Times-Roman"/>
        </w:rPr>
        <w:t>the</w:t>
      </w:r>
      <w:proofErr w:type="gramEnd"/>
      <w:r w:rsidRPr="002A7E24">
        <w:rPr>
          <w:rFonts w:ascii="Verdana" w:hAnsi="Verdana" w:cs="Times-Roman"/>
        </w:rPr>
        <w:t xml:space="preserve"> power</w:t>
      </w:r>
      <w:r w:rsidR="00846482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of sin and death and the reality of the devil. Should we not learn again the power of Christ, His death, His</w:t>
      </w:r>
    </w:p>
    <w:p w:rsidR="001C383E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resurrection</w:t>
      </w:r>
      <w:proofErr w:type="gramEnd"/>
      <w:r w:rsidRPr="002A7E24">
        <w:rPr>
          <w:rFonts w:ascii="Verdana" w:hAnsi="Verdana" w:cs="Times-Roman"/>
        </w:rPr>
        <w:t xml:space="preserve">? We are surrounded by the </w:t>
      </w:r>
      <w:proofErr w:type="spellStart"/>
      <w:r w:rsidRPr="002A7E24">
        <w:rPr>
          <w:rFonts w:ascii="Verdana" w:hAnsi="Verdana" w:cs="Times-Roman"/>
        </w:rPr>
        <w:t>judgements</w:t>
      </w:r>
      <w:proofErr w:type="spellEnd"/>
      <w:r w:rsidRPr="002A7E24">
        <w:rPr>
          <w:rFonts w:ascii="Verdana" w:hAnsi="Verdana" w:cs="Times-Roman"/>
        </w:rPr>
        <w:t xml:space="preserve"> of God on the </w:t>
      </w:r>
      <w:proofErr w:type="spellStart"/>
      <w:r w:rsidRPr="002A7E24">
        <w:rPr>
          <w:rFonts w:ascii="Verdana" w:hAnsi="Verdana" w:cs="Times-Roman"/>
        </w:rPr>
        <w:t>superbia</w:t>
      </w:r>
      <w:proofErr w:type="spellEnd"/>
      <w:r w:rsidRPr="002A7E24">
        <w:rPr>
          <w:rFonts w:ascii="Verdana" w:hAnsi="Verdana" w:cs="Times-Roman"/>
        </w:rPr>
        <w:t xml:space="preserve"> of </w:t>
      </w:r>
      <w:bookmarkStart w:id="0" w:name="_GoBack"/>
      <w:bookmarkEnd w:id="0"/>
      <w:r w:rsidRPr="002A7E24">
        <w:rPr>
          <w:rFonts w:ascii="Verdana" w:hAnsi="Verdana" w:cs="Times-Roman"/>
        </w:rPr>
        <w:t>mankind. Should we not</w:t>
      </w:r>
      <w:r w:rsidR="00846482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understand again the miracle of the justification of the believing sinners?</w:t>
      </w:r>
    </w:p>
    <w:p w:rsidR="00846482" w:rsidRPr="002A7E24" w:rsidRDefault="00846482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r w:rsidRPr="002A7E24">
        <w:rPr>
          <w:rFonts w:ascii="Verdana" w:hAnsi="Verdana" w:cs="Times-Roman"/>
        </w:rPr>
        <w:t>What is to be said of the ordinary preaching of the Church applies in a special way to that</w:t>
      </w:r>
      <w:r w:rsidR="00846482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preaching which might be called extraordinary </w:t>
      </w:r>
      <w:proofErr w:type="spellStart"/>
      <w:r w:rsidRPr="002A7E24">
        <w:rPr>
          <w:rFonts w:ascii="Verdana" w:hAnsi="Verdana" w:cs="Times-Roman"/>
        </w:rPr>
        <w:t>evangelisation</w:t>
      </w:r>
      <w:proofErr w:type="spellEnd"/>
      <w:r w:rsidRPr="002A7E24">
        <w:rPr>
          <w:rFonts w:ascii="Verdana" w:hAnsi="Verdana" w:cs="Times-Roman"/>
        </w:rPr>
        <w:t>. In the Roman Catholic Church it is by law</w:t>
      </w:r>
      <w:r w:rsidR="00846482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prescribed that each parish should have a mission at least once in ten years. On such an occasion foreign</w:t>
      </w:r>
      <w:r w:rsidR="00846482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priests who are specially trained for that purpose preach daily to the congregation on certain vital subjects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with</w:t>
      </w:r>
      <w:proofErr w:type="gramEnd"/>
      <w:r w:rsidRPr="002A7E24">
        <w:rPr>
          <w:rFonts w:ascii="Verdana" w:hAnsi="Verdana" w:cs="Times-Roman"/>
        </w:rPr>
        <w:t xml:space="preserve"> the purpose to bring those who have neglected their duties back to the sacraments, and to strengthen</w:t>
      </w:r>
      <w:r w:rsidR="00003E3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the faithful. These missions have more or less also found a place in the Evangelical churches in Germany,</w:t>
      </w:r>
      <w:r w:rsidR="00003E3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especially after the First World War. But they have not been very successful. The deepest reason for their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obvious</w:t>
      </w:r>
      <w:proofErr w:type="gramEnd"/>
      <w:r w:rsidRPr="002A7E24">
        <w:rPr>
          <w:rFonts w:ascii="Verdana" w:hAnsi="Verdana" w:cs="Times-Roman"/>
        </w:rPr>
        <w:t xml:space="preserve"> failure was the fact that they were so deeply influenced by modern Pietism and Methodism that</w:t>
      </w:r>
      <w:r w:rsidR="00003E3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they could not strengthen the life of a Lutheran Church. The result was in many cases the formation or the</w:t>
      </w:r>
      <w:r w:rsidR="00003E3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strengthening of Pietistic societies and “</w:t>
      </w:r>
      <w:proofErr w:type="spellStart"/>
      <w:r w:rsidRPr="002A7E24">
        <w:rPr>
          <w:rFonts w:ascii="Verdana" w:hAnsi="Verdana" w:cs="Times-Roman"/>
        </w:rPr>
        <w:t>Gemeinschaften</w:t>
      </w:r>
      <w:proofErr w:type="spellEnd"/>
      <w:r w:rsidRPr="002A7E24">
        <w:rPr>
          <w:rFonts w:ascii="Verdana" w:hAnsi="Verdana" w:cs="Times-Roman"/>
        </w:rPr>
        <w:t>” outside of the congregation. A certain success</w:t>
      </w:r>
      <w:r w:rsidR="00003E3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was to be observed there where they were combined with the great church visitations which in Prussia e.g.</w:t>
      </w:r>
      <w:r w:rsidR="00003E3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used to be held by the General Superintendents. But these have been discontinued during the church</w:t>
      </w:r>
      <w:r w:rsidR="00003E3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struggle in the time of Hitler. Certain experiences which I made in my first parish with such missions have</w:t>
      </w:r>
      <w:r w:rsidR="00003E3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led me to the conviction that the renewal of such visitations might be the way how extraordinary</w:t>
      </w:r>
    </w:p>
    <w:p w:rsidR="001C383E" w:rsidRPr="00003E3B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spellStart"/>
      <w:proofErr w:type="gramStart"/>
      <w:r w:rsidRPr="002A7E24">
        <w:rPr>
          <w:rFonts w:ascii="Verdana" w:hAnsi="Verdana" w:cs="Times-Roman"/>
        </w:rPr>
        <w:t>evangelisations</w:t>
      </w:r>
      <w:proofErr w:type="spellEnd"/>
      <w:proofErr w:type="gramEnd"/>
      <w:r w:rsidRPr="002A7E24">
        <w:rPr>
          <w:rFonts w:ascii="Verdana" w:hAnsi="Verdana" w:cs="Times-Roman"/>
        </w:rPr>
        <w:t xml:space="preserve"> could be introduced into the life of the Lutheran Church, and this seems to me to be the</w:t>
      </w:r>
      <w:r w:rsidR="00003E3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proper method f</w:t>
      </w:r>
      <w:r w:rsidR="00003E3B">
        <w:rPr>
          <w:rFonts w:ascii="Verdana" w:hAnsi="Verdana" w:cs="Times-Roman"/>
        </w:rPr>
        <w:t xml:space="preserve">or our Church in Australia. Our </w:t>
      </w:r>
      <w:r w:rsidRPr="002A7E24">
        <w:rPr>
          <w:rFonts w:ascii="Verdana" w:hAnsi="Verdana" w:cs="Times-Roman"/>
        </w:rPr>
        <w:t>congregations, many of which live in great solitude, must</w:t>
      </w:r>
      <w:r w:rsidR="00003E3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be strengthened by visitations in which their whole life is not only examined, but rather strengthened by</w:t>
      </w:r>
      <w:r w:rsidR="00003E3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contact with the church as a whole. If the President of the Districts and of the Church could come to a</w:t>
      </w:r>
      <w:r w:rsidR="00003E3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parish, accompanied by some other pastors and if possible by some outstanding layman with the purpose to</w:t>
      </w:r>
      <w:r w:rsidR="00003E3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serve that parish with their advice, with special addresses on burning problems of the Church, this [</w:t>
      </w:r>
      <w:r w:rsidRPr="002A7E24">
        <w:rPr>
          <w:rFonts w:ascii="Verdana" w:hAnsi="Verdana" w:cs="Times-Italic"/>
          <w:i/>
          <w:iCs/>
        </w:rPr>
        <w:t>text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Italic"/>
          <w:i/>
          <w:iCs/>
        </w:rPr>
        <w:lastRenderedPageBreak/>
        <w:t>missing</w:t>
      </w:r>
      <w:proofErr w:type="gramEnd"/>
      <w:r w:rsidRPr="002A7E24">
        <w:rPr>
          <w:rFonts w:ascii="Verdana" w:hAnsi="Verdana" w:cs="Times-Roman"/>
        </w:rPr>
        <w:t>] which although also of great value [and] benefit for the congregation necessarily cannot deal with</w:t>
      </w:r>
      <w:r w:rsidR="00003E3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the special problems of that congregation. For every single local church is an individual unit and needs</w:t>
      </w:r>
      <w:r w:rsidR="00003E3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such special [attention], the biblical example for this being the letters to the Seven Churches which </w:t>
      </w:r>
      <w:proofErr w:type="gramStart"/>
      <w:r w:rsidRPr="002A7E24">
        <w:rPr>
          <w:rFonts w:ascii="Verdana" w:hAnsi="Verdana" w:cs="Times-Roman"/>
        </w:rPr>
        <w:t>are</w:t>
      </w:r>
      <w:proofErr w:type="gramEnd"/>
      <w:r w:rsidRPr="002A7E24">
        <w:rPr>
          <w:rFonts w:ascii="Verdana" w:hAnsi="Verdana" w:cs="Times-Roman"/>
        </w:rPr>
        <w:t xml:space="preserve"> in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Asia, but also of course the Pauline Epistles.</w:t>
      </w:r>
      <w:proofErr w:type="gramEnd"/>
      <w:r w:rsidRPr="002A7E24">
        <w:rPr>
          <w:rFonts w:ascii="Verdana" w:hAnsi="Verdana" w:cs="Times-Roman"/>
        </w:rPr>
        <w:t xml:space="preserve"> Such a visitation should be the beginning of an educational</w:t>
      </w:r>
      <w:r w:rsidR="00003E3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program to be carried out in that congregation. It is a general experience of all Christian Churches today</w:t>
      </w:r>
      <w:r w:rsidR="00003E3B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that there is a longing for indoctrination everywhere and especially there where the church meets the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antichristian</w:t>
      </w:r>
      <w:proofErr w:type="gramEnd"/>
      <w:r w:rsidRPr="002A7E24">
        <w:rPr>
          <w:rFonts w:ascii="Verdana" w:hAnsi="Verdana" w:cs="Times-Roman"/>
        </w:rPr>
        <w:t xml:space="preserve"> powers of our age.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r w:rsidRPr="002A7E24">
        <w:rPr>
          <w:rFonts w:ascii="Verdana" w:hAnsi="Verdana" w:cs="Times-Roman"/>
        </w:rPr>
        <w:t xml:space="preserve">The presupposition of all evangelistic work in the church is, however, the </w:t>
      </w:r>
      <w:proofErr w:type="spellStart"/>
      <w:r w:rsidRPr="002A7E24">
        <w:rPr>
          <w:rFonts w:ascii="Verdana" w:hAnsi="Verdana" w:cs="Times-Roman"/>
        </w:rPr>
        <w:t>evangelisation</w:t>
      </w:r>
      <w:proofErr w:type="spellEnd"/>
      <w:r w:rsidRPr="002A7E24">
        <w:rPr>
          <w:rFonts w:ascii="Verdana" w:hAnsi="Verdana" w:cs="Times-Roman"/>
        </w:rPr>
        <w:t xml:space="preserve"> which we</w:t>
      </w:r>
      <w:r w:rsidR="00B9756E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pastors most urgently need. It was the beginning of a new chapter in the history of the church when after</w:t>
      </w:r>
      <w:r w:rsidR="00B9756E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the First World War the great question of theology in Europe again became the question: What shall I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preach</w:t>
      </w:r>
      <w:proofErr w:type="gramEnd"/>
      <w:r w:rsidRPr="002A7E24">
        <w:rPr>
          <w:rFonts w:ascii="Verdana" w:hAnsi="Verdana" w:cs="Times-Roman"/>
        </w:rPr>
        <w:t>? It meant the great turning point in theology, the turn from subjective religion to the objective</w:t>
      </w:r>
      <w:r w:rsidR="00B9756E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revelation, from Christianity to the Word of God. “What is Christianity?” – </w:t>
      </w:r>
      <w:proofErr w:type="gramStart"/>
      <w:r w:rsidRPr="002A7E24">
        <w:rPr>
          <w:rFonts w:ascii="Verdana" w:hAnsi="Verdana" w:cs="Times-Roman"/>
        </w:rPr>
        <w:t>this</w:t>
      </w:r>
      <w:proofErr w:type="gramEnd"/>
      <w:r w:rsidRPr="002A7E24">
        <w:rPr>
          <w:rFonts w:ascii="Verdana" w:hAnsi="Verdana" w:cs="Times-Roman"/>
        </w:rPr>
        <w:t xml:space="preserve"> was the question which</w:t>
      </w:r>
      <w:r w:rsidR="00B9756E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Harnack</w:t>
      </w:r>
      <w:proofErr w:type="spellEnd"/>
      <w:r w:rsidRPr="002A7E24">
        <w:rPr>
          <w:rFonts w:ascii="Verdana" w:hAnsi="Verdana" w:cs="Times-Roman"/>
        </w:rPr>
        <w:t xml:space="preserve"> dealt with in his famous book fifty years ago. What is the Word of God? That was and is the</w:t>
      </w:r>
      <w:r w:rsidR="00B9756E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question of theology since the end of the First World War. It became the question of American theology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after</w:t>
      </w:r>
      <w:proofErr w:type="gramEnd"/>
      <w:r w:rsidRPr="002A7E24">
        <w:rPr>
          <w:rFonts w:ascii="Verdana" w:hAnsi="Verdana" w:cs="Times-Roman"/>
        </w:rPr>
        <w:t xml:space="preserve"> the great Depressions of the early Thirties. This question led to a new discovery of the Reformation, to</w:t>
      </w:r>
      <w:r w:rsidR="00B9756E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a revival of the theology of Luther even in non-Lutheran Churches. We are just experiencing the</w:t>
      </w:r>
      <w:r w:rsidR="00B9756E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remarkable fact that large sections of the Reformed Churches reject the doctrine of Predestination in the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form</w:t>
      </w:r>
      <w:proofErr w:type="gramEnd"/>
      <w:r w:rsidRPr="002A7E24">
        <w:rPr>
          <w:rFonts w:ascii="Verdana" w:hAnsi="Verdana" w:cs="Times-Roman"/>
        </w:rPr>
        <w:t xml:space="preserve"> of classical Calvinism and go over to a doctrine on Election which is very similar to that of Luther</w:t>
      </w:r>
      <w:r w:rsidR="00B9756E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and the Formula of Concord. Will it not be necessary for us Lutheran pastors in the English-speaking world</w:t>
      </w:r>
      <w:r w:rsidR="00B9756E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to renew and to improve our knowledge of Luther? Let me speak quite frankly as one who is more than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thirty</w:t>
      </w:r>
      <w:proofErr w:type="gramEnd"/>
      <w:r w:rsidRPr="002A7E24">
        <w:rPr>
          <w:rFonts w:ascii="Verdana" w:hAnsi="Verdana" w:cs="Times-Roman"/>
        </w:rPr>
        <w:t xml:space="preserve"> years in the ministry and has been teaching theologians more than half that time; there is no graduate</w:t>
      </w:r>
      <w:r w:rsidR="00B9756E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of whatever Lutheran Faculty in Europe or America who has a sufficient knowledge of the Lutheran</w:t>
      </w:r>
      <w:r w:rsidR="00B9756E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doctrine. This was different at least in Germany 100 years ago. Life was simpler at that time. Students in</w:t>
      </w:r>
      <w:r w:rsidR="00B9756E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those days had a much better knowledge of the Bible, a deeper understanding of the theology of the Bible.</w:t>
      </w:r>
      <w:r w:rsidR="00B9756E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For them the Greek New Testament was not an open book. The older brethren among us will remember</w:t>
      </w:r>
      <w:r w:rsidR="00B9756E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that. Of the graduates of Concordia Seminary at St. Louis today only very few would have passed an</w:t>
      </w:r>
      <w:r w:rsidR="00777C72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examination with Walther. With the decay of Latin and German our generation is almost unable to read the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important</w:t>
      </w:r>
      <w:proofErr w:type="gramEnd"/>
      <w:r w:rsidRPr="002A7E24">
        <w:rPr>
          <w:rFonts w:ascii="Verdana" w:hAnsi="Verdana" w:cs="Times-Roman"/>
        </w:rPr>
        <w:t xml:space="preserve"> writings of Luther, e.g. “Do servo </w:t>
      </w:r>
      <w:proofErr w:type="spellStart"/>
      <w:r w:rsidRPr="002A7E24">
        <w:rPr>
          <w:rFonts w:ascii="Verdana" w:hAnsi="Verdana" w:cs="Times-Roman"/>
        </w:rPr>
        <w:t>arbitrio</w:t>
      </w:r>
      <w:proofErr w:type="spellEnd"/>
      <w:r w:rsidRPr="002A7E24">
        <w:rPr>
          <w:rFonts w:ascii="Verdana" w:hAnsi="Verdana" w:cs="Times-Roman"/>
        </w:rPr>
        <w:t>”, or “</w:t>
      </w:r>
      <w:proofErr w:type="spellStart"/>
      <w:r w:rsidRPr="002A7E24">
        <w:rPr>
          <w:rFonts w:ascii="Verdana" w:hAnsi="Verdana" w:cs="Times-Roman"/>
        </w:rPr>
        <w:t>Vom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Abendmahl</w:t>
      </w:r>
      <w:proofErr w:type="spellEnd"/>
      <w:r w:rsidRPr="002A7E24">
        <w:rPr>
          <w:rFonts w:ascii="Verdana" w:hAnsi="Verdana" w:cs="Times-Roman"/>
        </w:rPr>
        <w:t xml:space="preserve"> Christi”.</w:t>
      </w:r>
    </w:p>
    <w:p w:rsidR="00777C72" w:rsidRDefault="00777C72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</w:p>
    <w:p w:rsidR="001C383E" w:rsidRPr="002A7E24" w:rsidRDefault="00777C72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r>
        <w:rPr>
          <w:rFonts w:ascii="Verdana" w:hAnsi="Verdana" w:cs="Times-Roman"/>
        </w:rPr>
        <w:lastRenderedPageBreak/>
        <w:t>If</w:t>
      </w:r>
      <w:r w:rsidR="001C383E" w:rsidRPr="002A7E24">
        <w:rPr>
          <w:rFonts w:ascii="Verdana" w:hAnsi="Verdana" w:cs="Times-Roman"/>
        </w:rPr>
        <w:t xml:space="preserve"> this goes on, if the Lutheran Church continues to put Luther on the “Index </w:t>
      </w:r>
      <w:proofErr w:type="spellStart"/>
      <w:r w:rsidR="001C383E" w:rsidRPr="002A7E24">
        <w:rPr>
          <w:rFonts w:ascii="Verdana" w:hAnsi="Verdana" w:cs="Times-Roman"/>
        </w:rPr>
        <w:t>Librorum</w:t>
      </w:r>
      <w:proofErr w:type="spellEnd"/>
      <w:r>
        <w:rPr>
          <w:rFonts w:ascii="Verdana" w:hAnsi="Verdana" w:cs="Times-Roman"/>
        </w:rPr>
        <w:t xml:space="preserve"> </w:t>
      </w:r>
      <w:proofErr w:type="spellStart"/>
      <w:r w:rsidR="001C383E" w:rsidRPr="002A7E24">
        <w:rPr>
          <w:rFonts w:ascii="Verdana" w:hAnsi="Verdana" w:cs="Times-Roman"/>
        </w:rPr>
        <w:t>prohibitorum</w:t>
      </w:r>
      <w:proofErr w:type="spellEnd"/>
      <w:r w:rsidR="001C383E" w:rsidRPr="002A7E24">
        <w:rPr>
          <w:rFonts w:ascii="Verdana" w:hAnsi="Verdana" w:cs="Times-Roman"/>
        </w:rPr>
        <w:t>” by refusing to give their students a working knowledge of the languages of the Reformation,</w:t>
      </w:r>
      <w:r>
        <w:rPr>
          <w:rFonts w:ascii="Verdana" w:hAnsi="Verdana" w:cs="Times-Roman"/>
        </w:rPr>
        <w:t xml:space="preserve"> </w:t>
      </w:r>
      <w:r w:rsidR="001C383E" w:rsidRPr="002A7E24">
        <w:rPr>
          <w:rFonts w:ascii="Verdana" w:hAnsi="Verdana" w:cs="Times-Roman"/>
        </w:rPr>
        <w:t>all our concerns about the future of the Lutheran Church will cease very soon. There will no longer be such</w:t>
      </w:r>
      <w:r>
        <w:rPr>
          <w:rFonts w:ascii="Verdana" w:hAnsi="Verdana" w:cs="Times-Roman"/>
        </w:rPr>
        <w:t xml:space="preserve"> </w:t>
      </w:r>
      <w:r w:rsidR="001C383E" w:rsidRPr="002A7E24">
        <w:rPr>
          <w:rFonts w:ascii="Verdana" w:hAnsi="Verdana" w:cs="Times-Roman"/>
        </w:rPr>
        <w:t>people who would care about the existence of a Lutheran Church.</w:t>
      </w:r>
    </w:p>
    <w:p w:rsidR="00777C72" w:rsidRDefault="00777C72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r w:rsidRPr="002A7E24">
        <w:rPr>
          <w:rFonts w:ascii="Verdana" w:hAnsi="Verdana" w:cs="Times-Roman"/>
        </w:rPr>
        <w:t>From this you will understand that it is our sacred duty to help our younger brethren in the</w:t>
      </w:r>
      <w:r w:rsidR="00777C72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ministry to keep up and to deepen their knowledge of Luther, to continue their studies. Do not say: We do</w:t>
      </w:r>
      <w:r w:rsidR="00777C72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not need </w:t>
      </w:r>
      <w:proofErr w:type="gramStart"/>
      <w:r w:rsidRPr="002A7E24">
        <w:rPr>
          <w:rFonts w:ascii="Verdana" w:hAnsi="Verdana" w:cs="Times-Roman"/>
        </w:rPr>
        <w:t>scholars,</w:t>
      </w:r>
      <w:proofErr w:type="gramEnd"/>
      <w:r w:rsidRPr="002A7E24">
        <w:rPr>
          <w:rFonts w:ascii="Verdana" w:hAnsi="Verdana" w:cs="Times-Roman"/>
        </w:rPr>
        <w:t xml:space="preserve"> we want to be humble pastors. Of course we want to be humble pastors and nothing else.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r w:rsidRPr="002A7E24">
        <w:rPr>
          <w:rFonts w:ascii="Verdana" w:hAnsi="Verdana" w:cs="Times-Roman"/>
        </w:rPr>
        <w:t>But as far as my experience goes, ignorance is never a means of promoting humility. On the contrary, it</w:t>
      </w:r>
      <w:r w:rsidR="00777C72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usually is found to be on good terms with pride. And the knowledge which we require is not superfluous</w:t>
      </w:r>
      <w:r w:rsidR="00777C72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scholarship but the ability of understanding the Word of God and preaching it, in its entirety, in all</w:t>
      </w:r>
    </w:p>
    <w:p w:rsidR="001C383E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simplicity</w:t>
      </w:r>
      <w:proofErr w:type="gramEnd"/>
      <w:r w:rsidRPr="002A7E24">
        <w:rPr>
          <w:rFonts w:ascii="Verdana" w:hAnsi="Verdana" w:cs="Times-Roman"/>
        </w:rPr>
        <w:t>.</w:t>
      </w:r>
    </w:p>
    <w:p w:rsidR="00777C72" w:rsidRPr="002A7E24" w:rsidRDefault="00777C72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r w:rsidRPr="002A7E24">
        <w:rPr>
          <w:rFonts w:ascii="Verdana" w:hAnsi="Verdana" w:cs="Times-Roman"/>
        </w:rPr>
        <w:t>So let us begin by evangelizing ourselves. Each Catholic priest has to spend two hours a day in</w:t>
      </w:r>
      <w:r w:rsidR="00777C72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praying and reading his breviary. Let us begin, brethren, to read the Confessions of our Church anew as our</w:t>
      </w:r>
      <w:r w:rsidR="00777C72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>breviary, beginning perhaps with the Large Catechism which has been written expressly for that purpose.</w:t>
      </w:r>
    </w:p>
    <w:p w:rsidR="00777C72" w:rsidRDefault="00777C72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r w:rsidRPr="002A7E24">
        <w:rPr>
          <w:rFonts w:ascii="Verdana" w:hAnsi="Verdana" w:cs="Times-Roman"/>
        </w:rPr>
        <w:t>And then let us teach our people again the great truths of the Lutheran Reformation. That would be</w:t>
      </w:r>
      <w:r w:rsidR="00777C72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a very practical start of an </w:t>
      </w:r>
      <w:proofErr w:type="spellStart"/>
      <w:r w:rsidRPr="002A7E24">
        <w:rPr>
          <w:rFonts w:ascii="Verdana" w:hAnsi="Verdana" w:cs="Times-Roman"/>
        </w:rPr>
        <w:t>evangelisation</w:t>
      </w:r>
      <w:proofErr w:type="spellEnd"/>
      <w:r w:rsidRPr="002A7E24">
        <w:rPr>
          <w:rFonts w:ascii="Verdana" w:hAnsi="Verdana" w:cs="Times-Roman"/>
        </w:rPr>
        <w:t>. Let us begin the work, fully consc</w:t>
      </w:r>
      <w:r w:rsidR="00777C72">
        <w:rPr>
          <w:rFonts w:ascii="Verdana" w:hAnsi="Verdana" w:cs="Times-Roman"/>
        </w:rPr>
        <w:t xml:space="preserve">ious of the serious situation of </w:t>
      </w:r>
      <w:r w:rsidRPr="002A7E24">
        <w:rPr>
          <w:rFonts w:ascii="Verdana" w:hAnsi="Verdana" w:cs="Times-Roman"/>
        </w:rPr>
        <w:t>our church in Europe and in America, in Africa and in Australia, but conscious also of the great promise</w:t>
      </w:r>
    </w:p>
    <w:p w:rsidR="001C383E" w:rsidRPr="002A7E24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gramStart"/>
      <w:r w:rsidRPr="002A7E24">
        <w:rPr>
          <w:rFonts w:ascii="Verdana" w:hAnsi="Verdana" w:cs="Times-Roman"/>
        </w:rPr>
        <w:t>which</w:t>
      </w:r>
      <w:proofErr w:type="gramEnd"/>
      <w:r w:rsidRPr="002A7E24">
        <w:rPr>
          <w:rFonts w:ascii="Verdana" w:hAnsi="Verdana" w:cs="Times-Roman"/>
        </w:rPr>
        <w:t xml:space="preserve"> is given to the faithful discharge of our duties as ministers of Christ. As Luther puts it: “</w:t>
      </w:r>
      <w:proofErr w:type="spellStart"/>
      <w:r w:rsidRPr="002A7E24">
        <w:rPr>
          <w:rFonts w:ascii="Verdana" w:hAnsi="Verdana" w:cs="Times-Roman"/>
        </w:rPr>
        <w:t>Wir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sind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es</w:t>
      </w:r>
      <w:proofErr w:type="spellEnd"/>
      <w:r w:rsidR="0061772F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doch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nicht</w:t>
      </w:r>
      <w:proofErr w:type="spellEnd"/>
      <w:r w:rsidRPr="002A7E24">
        <w:rPr>
          <w:rFonts w:ascii="Verdana" w:hAnsi="Verdana" w:cs="Times-Roman"/>
        </w:rPr>
        <w:t xml:space="preserve">, die da </w:t>
      </w:r>
      <w:proofErr w:type="spellStart"/>
      <w:r w:rsidRPr="002A7E24">
        <w:rPr>
          <w:rFonts w:ascii="Verdana" w:hAnsi="Verdana" w:cs="Times-Roman"/>
        </w:rPr>
        <w:t>könnten</w:t>
      </w:r>
      <w:proofErr w:type="spellEnd"/>
      <w:r w:rsidRPr="002A7E24">
        <w:rPr>
          <w:rFonts w:ascii="Verdana" w:hAnsi="Verdana" w:cs="Times-Roman"/>
        </w:rPr>
        <w:t xml:space="preserve"> die </w:t>
      </w:r>
      <w:proofErr w:type="spellStart"/>
      <w:r w:rsidRPr="002A7E24">
        <w:rPr>
          <w:rFonts w:ascii="Verdana" w:hAnsi="Verdana" w:cs="Times-Roman"/>
        </w:rPr>
        <w:t>Kirche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erhalten</w:t>
      </w:r>
      <w:proofErr w:type="spellEnd"/>
      <w:r w:rsidRPr="002A7E24">
        <w:rPr>
          <w:rFonts w:ascii="Verdana" w:hAnsi="Verdana" w:cs="Times-Roman"/>
        </w:rPr>
        <w:t xml:space="preserve">. </w:t>
      </w:r>
      <w:proofErr w:type="spellStart"/>
      <w:r w:rsidRPr="002A7E24">
        <w:rPr>
          <w:rFonts w:ascii="Verdana" w:hAnsi="Verdana" w:cs="Times-Roman"/>
        </w:rPr>
        <w:t>Unsere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Verfahren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proofErr w:type="gramStart"/>
      <w:r w:rsidRPr="002A7E24">
        <w:rPr>
          <w:rFonts w:ascii="Verdana" w:hAnsi="Verdana" w:cs="Times-Roman"/>
        </w:rPr>
        <w:t>sind</w:t>
      </w:r>
      <w:proofErr w:type="spellEnd"/>
      <w:proofErr w:type="gram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es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auch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nicht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gewesen</w:t>
      </w:r>
      <w:proofErr w:type="spellEnd"/>
      <w:r w:rsidRPr="002A7E24">
        <w:rPr>
          <w:rFonts w:ascii="Verdana" w:hAnsi="Verdana" w:cs="Times-Roman"/>
        </w:rPr>
        <w:t xml:space="preserve">, </w:t>
      </w:r>
      <w:proofErr w:type="spellStart"/>
      <w:r w:rsidRPr="002A7E24">
        <w:rPr>
          <w:rFonts w:ascii="Verdana" w:hAnsi="Verdana" w:cs="Times-Roman"/>
        </w:rPr>
        <w:t>unsere</w:t>
      </w:r>
      <w:proofErr w:type="spellEnd"/>
      <w:r w:rsidR="0061772F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Nachkommen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werdens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auch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nicht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sein</w:t>
      </w:r>
      <w:proofErr w:type="spellEnd"/>
      <w:r w:rsidRPr="002A7E24">
        <w:rPr>
          <w:rFonts w:ascii="Verdana" w:hAnsi="Verdana" w:cs="Times-Roman"/>
        </w:rPr>
        <w:t xml:space="preserve">. </w:t>
      </w:r>
      <w:proofErr w:type="spellStart"/>
      <w:r w:rsidRPr="002A7E24">
        <w:rPr>
          <w:rFonts w:ascii="Verdana" w:hAnsi="Verdana" w:cs="Times-Roman"/>
        </w:rPr>
        <w:t>Sondern</w:t>
      </w:r>
      <w:proofErr w:type="spellEnd"/>
      <w:r w:rsidRPr="002A7E24">
        <w:rPr>
          <w:rFonts w:ascii="Verdana" w:hAnsi="Verdana" w:cs="Times-Roman"/>
        </w:rPr>
        <w:t xml:space="preserve"> der </w:t>
      </w:r>
      <w:proofErr w:type="spellStart"/>
      <w:r w:rsidRPr="002A7E24">
        <w:rPr>
          <w:rFonts w:ascii="Verdana" w:hAnsi="Verdana" w:cs="Times-Roman"/>
        </w:rPr>
        <w:t>ists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gewest</w:t>
      </w:r>
      <w:proofErr w:type="spellEnd"/>
      <w:r w:rsidRPr="002A7E24">
        <w:rPr>
          <w:rFonts w:ascii="Verdana" w:hAnsi="Verdana" w:cs="Times-Roman"/>
        </w:rPr>
        <w:t xml:space="preserve">, </w:t>
      </w:r>
      <w:proofErr w:type="spellStart"/>
      <w:r w:rsidRPr="002A7E24">
        <w:rPr>
          <w:rFonts w:ascii="Verdana" w:hAnsi="Verdana" w:cs="Times-Roman"/>
        </w:rPr>
        <w:t>ists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noch</w:t>
      </w:r>
      <w:proofErr w:type="spellEnd"/>
      <w:r w:rsidRPr="002A7E24">
        <w:rPr>
          <w:rFonts w:ascii="Verdana" w:hAnsi="Verdana" w:cs="Times-Roman"/>
        </w:rPr>
        <w:t xml:space="preserve">, </w:t>
      </w:r>
      <w:proofErr w:type="spellStart"/>
      <w:r w:rsidRPr="002A7E24">
        <w:rPr>
          <w:rFonts w:ascii="Verdana" w:hAnsi="Verdana" w:cs="Times-Roman"/>
        </w:rPr>
        <w:t>wirds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sein</w:t>
      </w:r>
      <w:proofErr w:type="spellEnd"/>
      <w:r w:rsidRPr="002A7E24">
        <w:rPr>
          <w:rFonts w:ascii="Verdana" w:hAnsi="Verdana" w:cs="Times-Roman"/>
        </w:rPr>
        <w:t xml:space="preserve">, der da </w:t>
      </w:r>
      <w:proofErr w:type="spellStart"/>
      <w:r w:rsidRPr="002A7E24">
        <w:rPr>
          <w:rFonts w:ascii="Verdana" w:hAnsi="Verdana" w:cs="Times-Roman"/>
        </w:rPr>
        <w:t>spricht</w:t>
      </w:r>
      <w:proofErr w:type="spellEnd"/>
      <w:r w:rsidRPr="002A7E24">
        <w:rPr>
          <w:rFonts w:ascii="Verdana" w:hAnsi="Verdana" w:cs="Times-Roman"/>
        </w:rPr>
        <w:t xml:space="preserve">; </w:t>
      </w:r>
      <w:proofErr w:type="spellStart"/>
      <w:r w:rsidRPr="002A7E24">
        <w:rPr>
          <w:rFonts w:ascii="Verdana" w:hAnsi="Verdana" w:cs="Times-Roman"/>
        </w:rPr>
        <w:t>Ich</w:t>
      </w:r>
      <w:proofErr w:type="spellEnd"/>
      <w:r w:rsidR="0061772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bin </w:t>
      </w:r>
      <w:proofErr w:type="spellStart"/>
      <w:r w:rsidRPr="002A7E24">
        <w:rPr>
          <w:rFonts w:ascii="Verdana" w:hAnsi="Verdana" w:cs="Times-Roman"/>
        </w:rPr>
        <w:t>bei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euch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bis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proofErr w:type="gramStart"/>
      <w:r w:rsidRPr="002A7E24">
        <w:rPr>
          <w:rFonts w:ascii="Verdana" w:hAnsi="Verdana" w:cs="Times-Roman"/>
        </w:rPr>
        <w:t>an</w:t>
      </w:r>
      <w:proofErr w:type="spellEnd"/>
      <w:proofErr w:type="gramEnd"/>
      <w:r w:rsidRPr="002A7E24">
        <w:rPr>
          <w:rFonts w:ascii="Verdana" w:hAnsi="Verdana" w:cs="Times-Roman"/>
        </w:rPr>
        <w:t xml:space="preserve"> der Welt </w:t>
      </w:r>
      <w:proofErr w:type="spellStart"/>
      <w:r w:rsidRPr="002A7E24">
        <w:rPr>
          <w:rFonts w:ascii="Verdana" w:hAnsi="Verdana" w:cs="Times-Roman"/>
        </w:rPr>
        <w:t>Ende</w:t>
      </w:r>
      <w:proofErr w:type="spellEnd"/>
      <w:r w:rsidRPr="002A7E24">
        <w:rPr>
          <w:rFonts w:ascii="Verdana" w:hAnsi="Verdana" w:cs="Times-Roman"/>
        </w:rPr>
        <w:t xml:space="preserve">. </w:t>
      </w:r>
      <w:proofErr w:type="spellStart"/>
      <w:r w:rsidRPr="002A7E24">
        <w:rPr>
          <w:rFonts w:ascii="Verdana" w:hAnsi="Verdana" w:cs="Times-Roman"/>
        </w:rPr>
        <w:t>Wie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Ebre</w:t>
      </w:r>
      <w:proofErr w:type="spellEnd"/>
      <w:r w:rsidRPr="002A7E24">
        <w:rPr>
          <w:rFonts w:ascii="Verdana" w:hAnsi="Verdana" w:cs="Times-Roman"/>
        </w:rPr>
        <w:t xml:space="preserve">. 13 </w:t>
      </w:r>
      <w:proofErr w:type="spellStart"/>
      <w:r w:rsidRPr="002A7E24">
        <w:rPr>
          <w:rFonts w:ascii="Verdana" w:hAnsi="Verdana" w:cs="Times-Roman"/>
        </w:rPr>
        <w:t>geschrieben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steht</w:t>
      </w:r>
      <w:proofErr w:type="spellEnd"/>
      <w:r w:rsidRPr="002A7E24">
        <w:rPr>
          <w:rFonts w:ascii="Verdana" w:hAnsi="Verdana" w:cs="Times-Roman"/>
        </w:rPr>
        <w:t xml:space="preserve">: Jesus </w:t>
      </w:r>
      <w:proofErr w:type="spellStart"/>
      <w:r w:rsidRPr="002A7E24">
        <w:rPr>
          <w:rFonts w:ascii="Verdana" w:hAnsi="Verdana" w:cs="Times-Roman"/>
        </w:rPr>
        <w:t>Christus</w:t>
      </w:r>
      <w:proofErr w:type="spellEnd"/>
      <w:r w:rsidRPr="002A7E24">
        <w:rPr>
          <w:rFonts w:ascii="Verdana" w:hAnsi="Verdana" w:cs="Times-Roman"/>
        </w:rPr>
        <w:t xml:space="preserve">, </w:t>
      </w:r>
      <w:proofErr w:type="spellStart"/>
      <w:r w:rsidRPr="002A7E24">
        <w:rPr>
          <w:rFonts w:ascii="Verdana" w:hAnsi="Verdana" w:cs="Times-Roman"/>
        </w:rPr>
        <w:t>Heri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gramStart"/>
      <w:r w:rsidRPr="002A7E24">
        <w:rPr>
          <w:rFonts w:ascii="Verdana" w:hAnsi="Verdana" w:cs="Times-Roman"/>
        </w:rPr>
        <w:t>et</w:t>
      </w:r>
      <w:proofErr w:type="gram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hodie</w:t>
      </w:r>
      <w:proofErr w:type="spellEnd"/>
      <w:r w:rsidRPr="002A7E24">
        <w:rPr>
          <w:rFonts w:ascii="Verdana" w:hAnsi="Verdana" w:cs="Times-Roman"/>
        </w:rPr>
        <w:t xml:space="preserve"> et in</w:t>
      </w:r>
      <w:r w:rsidR="0061772F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saecula</w:t>
      </w:r>
      <w:proofErr w:type="spellEnd"/>
      <w:r w:rsidRPr="002A7E24">
        <w:rPr>
          <w:rFonts w:ascii="Verdana" w:hAnsi="Verdana" w:cs="Times-Roman"/>
        </w:rPr>
        <w:t xml:space="preserve">. </w:t>
      </w:r>
      <w:proofErr w:type="gramStart"/>
      <w:r w:rsidRPr="002A7E24">
        <w:rPr>
          <w:rFonts w:ascii="Verdana" w:hAnsi="Verdana" w:cs="Times-Roman"/>
        </w:rPr>
        <w:t>Und Apo.</w:t>
      </w:r>
      <w:proofErr w:type="gramEnd"/>
      <w:r w:rsidRPr="002A7E24">
        <w:rPr>
          <w:rFonts w:ascii="Verdana" w:hAnsi="Verdana" w:cs="Times-Roman"/>
        </w:rPr>
        <w:t xml:space="preserve"> 1; Der </w:t>
      </w:r>
      <w:proofErr w:type="spellStart"/>
      <w:r w:rsidRPr="002A7E24">
        <w:rPr>
          <w:rFonts w:ascii="Verdana" w:hAnsi="Verdana" w:cs="Times-Roman"/>
        </w:rPr>
        <w:t>os</w:t>
      </w:r>
      <w:proofErr w:type="spellEnd"/>
      <w:r w:rsidRPr="002A7E24">
        <w:rPr>
          <w:rFonts w:ascii="Verdana" w:hAnsi="Verdana" w:cs="Times-Roman"/>
        </w:rPr>
        <w:t xml:space="preserve"> war, der </w:t>
      </w:r>
      <w:proofErr w:type="spellStart"/>
      <w:proofErr w:type="gramStart"/>
      <w:r w:rsidRPr="002A7E24">
        <w:rPr>
          <w:rFonts w:ascii="Verdana" w:hAnsi="Verdana" w:cs="Times-Roman"/>
        </w:rPr>
        <w:t>est</w:t>
      </w:r>
      <w:proofErr w:type="spellEnd"/>
      <w:proofErr w:type="gram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ist</w:t>
      </w:r>
      <w:proofErr w:type="spellEnd"/>
      <w:r w:rsidRPr="002A7E24">
        <w:rPr>
          <w:rFonts w:ascii="Verdana" w:hAnsi="Verdana" w:cs="Times-Roman"/>
        </w:rPr>
        <w:t xml:space="preserve">, der </w:t>
      </w:r>
      <w:proofErr w:type="spellStart"/>
      <w:r w:rsidRPr="002A7E24">
        <w:rPr>
          <w:rFonts w:ascii="Verdana" w:hAnsi="Verdana" w:cs="Times-Roman"/>
        </w:rPr>
        <w:t>os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sein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wird</w:t>
      </w:r>
      <w:proofErr w:type="spellEnd"/>
      <w:r w:rsidRPr="002A7E24">
        <w:rPr>
          <w:rFonts w:ascii="Verdana" w:hAnsi="Verdana" w:cs="Times-Roman"/>
        </w:rPr>
        <w:t xml:space="preserve">. </w:t>
      </w:r>
      <w:proofErr w:type="gramStart"/>
      <w:r w:rsidRPr="002A7E24">
        <w:rPr>
          <w:rFonts w:ascii="Verdana" w:hAnsi="Verdana" w:cs="Times-Roman"/>
        </w:rPr>
        <w:t>Ja</w:t>
      </w:r>
      <w:proofErr w:type="gramEnd"/>
      <w:r w:rsidRPr="002A7E24">
        <w:rPr>
          <w:rFonts w:ascii="Verdana" w:hAnsi="Verdana" w:cs="Times-Roman"/>
        </w:rPr>
        <w:t xml:space="preserve"> so </w:t>
      </w:r>
      <w:proofErr w:type="spellStart"/>
      <w:r w:rsidRPr="002A7E24">
        <w:rPr>
          <w:rFonts w:ascii="Verdana" w:hAnsi="Verdana" w:cs="Times-Roman"/>
        </w:rPr>
        <w:t>heiszt</w:t>
      </w:r>
      <w:proofErr w:type="spellEnd"/>
      <w:r w:rsidRPr="002A7E24">
        <w:rPr>
          <w:rFonts w:ascii="Verdana" w:hAnsi="Verdana" w:cs="Times-Roman"/>
        </w:rPr>
        <w:t xml:space="preserve"> der Mann and </w:t>
      </w:r>
      <w:proofErr w:type="spellStart"/>
      <w:r w:rsidRPr="002A7E24">
        <w:rPr>
          <w:rFonts w:ascii="Verdana" w:hAnsi="Verdana" w:cs="Times-Roman"/>
        </w:rPr>
        <w:t>hieszt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kein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andrer</w:t>
      </w:r>
      <w:proofErr w:type="spellEnd"/>
      <w:r w:rsidR="0061772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Mann und </w:t>
      </w:r>
      <w:proofErr w:type="spellStart"/>
      <w:r w:rsidRPr="002A7E24">
        <w:rPr>
          <w:rFonts w:ascii="Verdana" w:hAnsi="Verdana" w:cs="Times-Roman"/>
        </w:rPr>
        <w:t>soll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auch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kein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anderer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hoiszen</w:t>
      </w:r>
      <w:proofErr w:type="spellEnd"/>
      <w:r w:rsidRPr="002A7E24">
        <w:rPr>
          <w:rFonts w:ascii="Verdana" w:hAnsi="Verdana" w:cs="Times-Roman"/>
        </w:rPr>
        <w:t xml:space="preserve"> – </w:t>
      </w:r>
      <w:proofErr w:type="spellStart"/>
      <w:r w:rsidRPr="002A7E24">
        <w:rPr>
          <w:rFonts w:ascii="Verdana" w:hAnsi="Verdana" w:cs="Times-Roman"/>
        </w:rPr>
        <w:t>Denn</w:t>
      </w:r>
      <w:proofErr w:type="spellEnd"/>
      <w:r w:rsidRPr="002A7E24">
        <w:rPr>
          <w:rFonts w:ascii="Verdana" w:hAnsi="Verdana" w:cs="Times-Roman"/>
        </w:rPr>
        <w:t xml:space="preserve"> du und </w:t>
      </w:r>
      <w:proofErr w:type="spellStart"/>
      <w:r w:rsidRPr="002A7E24">
        <w:rPr>
          <w:rFonts w:ascii="Verdana" w:hAnsi="Verdana" w:cs="Times-Roman"/>
        </w:rPr>
        <w:t>ich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sind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vor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tausend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Jahren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nichts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gewest</w:t>
      </w:r>
      <w:proofErr w:type="spellEnd"/>
      <w:r w:rsidRPr="002A7E24">
        <w:rPr>
          <w:rFonts w:ascii="Verdana" w:hAnsi="Verdana" w:cs="Times-Roman"/>
        </w:rPr>
        <w:t>, da</w:t>
      </w:r>
      <w:r w:rsidR="0061772F">
        <w:rPr>
          <w:rFonts w:ascii="Verdana" w:hAnsi="Verdana" w:cs="Times-Roman"/>
        </w:rPr>
        <w:t xml:space="preserve"> </w:t>
      </w:r>
      <w:proofErr w:type="spellStart"/>
      <w:r w:rsidR="0061772F">
        <w:rPr>
          <w:rFonts w:ascii="Verdana" w:hAnsi="Verdana" w:cs="Times-Roman"/>
        </w:rPr>
        <w:t>dennoch</w:t>
      </w:r>
      <w:proofErr w:type="spellEnd"/>
      <w:r w:rsidR="0061772F">
        <w:rPr>
          <w:rFonts w:ascii="Verdana" w:hAnsi="Verdana" w:cs="Times-Roman"/>
        </w:rPr>
        <w:t xml:space="preserve"> </w:t>
      </w:r>
      <w:r w:rsidRPr="002A7E24">
        <w:rPr>
          <w:rFonts w:ascii="Verdana" w:hAnsi="Verdana" w:cs="Times-Roman"/>
        </w:rPr>
        <w:t xml:space="preserve">die </w:t>
      </w:r>
      <w:proofErr w:type="spellStart"/>
      <w:r w:rsidRPr="002A7E24">
        <w:rPr>
          <w:rFonts w:ascii="Verdana" w:hAnsi="Verdana" w:cs="Times-Roman"/>
        </w:rPr>
        <w:t>Kirche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ohn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uns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erhalten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worden</w:t>
      </w:r>
      <w:proofErr w:type="spellEnd"/>
      <w:r w:rsidRPr="002A7E24">
        <w:rPr>
          <w:rFonts w:ascii="Verdana" w:hAnsi="Verdana" w:cs="Times-Roman"/>
        </w:rPr>
        <w:t xml:space="preserve">. Und hats der </w:t>
      </w:r>
      <w:proofErr w:type="spellStart"/>
      <w:r w:rsidRPr="002A7E24">
        <w:rPr>
          <w:rFonts w:ascii="Verdana" w:hAnsi="Verdana" w:cs="Times-Roman"/>
        </w:rPr>
        <w:t>müssen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tun</w:t>
      </w:r>
      <w:proofErr w:type="spellEnd"/>
      <w:r w:rsidRPr="002A7E24">
        <w:rPr>
          <w:rFonts w:ascii="Verdana" w:hAnsi="Verdana" w:cs="Times-Roman"/>
        </w:rPr>
        <w:t xml:space="preserve">, der da </w:t>
      </w:r>
      <w:proofErr w:type="spellStart"/>
      <w:r w:rsidRPr="002A7E24">
        <w:rPr>
          <w:rFonts w:ascii="Verdana" w:hAnsi="Verdana" w:cs="Times-Roman"/>
        </w:rPr>
        <w:t>heiszt</w:t>
      </w:r>
      <w:proofErr w:type="spellEnd"/>
      <w:r w:rsidRPr="002A7E24">
        <w:rPr>
          <w:rFonts w:ascii="Verdana" w:hAnsi="Verdana" w:cs="Times-Roman"/>
        </w:rPr>
        <w:t xml:space="preserve"> </w:t>
      </w:r>
      <w:r w:rsidRPr="0061772F">
        <w:rPr>
          <w:rFonts w:ascii="Verdana" w:hAnsi="Verdana" w:cs="Times-Roman"/>
          <w:u w:val="single"/>
        </w:rPr>
        <w:t xml:space="preserve">Qui </w:t>
      </w:r>
      <w:proofErr w:type="spellStart"/>
      <w:proofErr w:type="gramStart"/>
      <w:r w:rsidRPr="0061772F">
        <w:rPr>
          <w:rFonts w:ascii="Verdana" w:hAnsi="Verdana" w:cs="Times-Roman"/>
          <w:u w:val="single"/>
        </w:rPr>
        <w:t>est</w:t>
      </w:r>
      <w:proofErr w:type="spellEnd"/>
      <w:proofErr w:type="gramEnd"/>
      <w:r w:rsidRPr="002A7E24">
        <w:rPr>
          <w:rFonts w:ascii="Verdana" w:hAnsi="Verdana" w:cs="Times-Roman"/>
        </w:rPr>
        <w:t xml:space="preserve"> und </w:t>
      </w:r>
      <w:proofErr w:type="spellStart"/>
      <w:r w:rsidRPr="0061772F">
        <w:rPr>
          <w:rFonts w:ascii="Verdana" w:hAnsi="Verdana" w:cs="Times-Roman"/>
          <w:u w:val="single"/>
        </w:rPr>
        <w:t>Hodie</w:t>
      </w:r>
      <w:proofErr w:type="spellEnd"/>
      <w:r w:rsidRPr="002A7E24">
        <w:rPr>
          <w:rFonts w:ascii="Verdana" w:hAnsi="Verdana" w:cs="Times-Roman"/>
        </w:rPr>
        <w:t>.</w:t>
      </w:r>
    </w:p>
    <w:p w:rsidR="001C383E" w:rsidRDefault="001C383E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  <w:proofErr w:type="spellStart"/>
      <w:r w:rsidRPr="002A7E24">
        <w:rPr>
          <w:rFonts w:ascii="Verdana" w:hAnsi="Verdana" w:cs="Times-Roman"/>
        </w:rPr>
        <w:t>Ebense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worden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wir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auch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nichts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dazu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tun</w:t>
      </w:r>
      <w:proofErr w:type="spellEnd"/>
      <w:r w:rsidRPr="002A7E24">
        <w:rPr>
          <w:rFonts w:ascii="Verdana" w:hAnsi="Verdana" w:cs="Times-Roman"/>
        </w:rPr>
        <w:t xml:space="preserve">, </w:t>
      </w:r>
      <w:proofErr w:type="spellStart"/>
      <w:r w:rsidRPr="002A7E24">
        <w:rPr>
          <w:rFonts w:ascii="Verdana" w:hAnsi="Verdana" w:cs="Times-Roman"/>
        </w:rPr>
        <w:t>dass</w:t>
      </w:r>
      <w:proofErr w:type="spellEnd"/>
      <w:r w:rsidRPr="002A7E24">
        <w:rPr>
          <w:rFonts w:ascii="Verdana" w:hAnsi="Verdana" w:cs="Times-Roman"/>
        </w:rPr>
        <w:t xml:space="preserve"> die </w:t>
      </w:r>
      <w:proofErr w:type="spellStart"/>
      <w:r w:rsidRPr="002A7E24">
        <w:rPr>
          <w:rFonts w:ascii="Verdana" w:hAnsi="Verdana" w:cs="Times-Roman"/>
        </w:rPr>
        <w:t>Kirche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erhalten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werde</w:t>
      </w:r>
      <w:proofErr w:type="spellEnd"/>
      <w:r w:rsidRPr="002A7E24">
        <w:rPr>
          <w:rFonts w:ascii="Verdana" w:hAnsi="Verdana" w:cs="Times-Roman"/>
        </w:rPr>
        <w:t xml:space="preserve">, </w:t>
      </w:r>
      <w:proofErr w:type="spellStart"/>
      <w:r w:rsidRPr="002A7E24">
        <w:rPr>
          <w:rFonts w:ascii="Verdana" w:hAnsi="Verdana" w:cs="Times-Roman"/>
        </w:rPr>
        <w:t>wenn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wir</w:t>
      </w:r>
      <w:proofErr w:type="spellEnd"/>
      <w:r w:rsidRPr="002A7E24">
        <w:rPr>
          <w:rFonts w:ascii="Verdana" w:hAnsi="Verdana" w:cs="Times-Roman"/>
        </w:rPr>
        <w:t xml:space="preserve"> tot </w:t>
      </w:r>
      <w:proofErr w:type="spellStart"/>
      <w:proofErr w:type="gramStart"/>
      <w:r w:rsidRPr="002A7E24">
        <w:rPr>
          <w:rFonts w:ascii="Verdana" w:hAnsi="Verdana" w:cs="Times-Roman"/>
        </w:rPr>
        <w:t>sind</w:t>
      </w:r>
      <w:proofErr w:type="spellEnd"/>
      <w:proofErr w:type="gramEnd"/>
      <w:r w:rsidRPr="002A7E24">
        <w:rPr>
          <w:rFonts w:ascii="Verdana" w:hAnsi="Verdana" w:cs="Times-Roman"/>
        </w:rPr>
        <w:t xml:space="preserve">. </w:t>
      </w:r>
      <w:proofErr w:type="spellStart"/>
      <w:proofErr w:type="gramStart"/>
      <w:r w:rsidRPr="002A7E24">
        <w:rPr>
          <w:rFonts w:ascii="Verdana" w:hAnsi="Verdana" w:cs="Times-Roman"/>
        </w:rPr>
        <w:t>Sondern</w:t>
      </w:r>
      <w:proofErr w:type="spellEnd"/>
      <w:r w:rsidRPr="002A7E24">
        <w:rPr>
          <w:rFonts w:ascii="Verdana" w:hAnsi="Verdana" w:cs="Times-Roman"/>
        </w:rPr>
        <w:t xml:space="preserve"> der</w:t>
      </w:r>
      <w:r w:rsidR="0061772F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wirds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tun</w:t>
      </w:r>
      <w:proofErr w:type="spellEnd"/>
      <w:r w:rsidRPr="002A7E24">
        <w:rPr>
          <w:rFonts w:ascii="Verdana" w:hAnsi="Verdana" w:cs="Times-Roman"/>
        </w:rPr>
        <w:t xml:space="preserve">, der da </w:t>
      </w:r>
      <w:proofErr w:type="spellStart"/>
      <w:r w:rsidRPr="002A7E24">
        <w:rPr>
          <w:rFonts w:ascii="Verdana" w:hAnsi="Verdana" w:cs="Times-Roman"/>
        </w:rPr>
        <w:t>hoiszt</w:t>
      </w:r>
      <w:proofErr w:type="spellEnd"/>
      <w:r w:rsidRPr="002A7E24">
        <w:rPr>
          <w:rFonts w:ascii="Verdana" w:hAnsi="Verdana" w:cs="Times-Roman"/>
        </w:rPr>
        <w:t xml:space="preserve"> Qui </w:t>
      </w:r>
      <w:proofErr w:type="spellStart"/>
      <w:r w:rsidRPr="002A7E24">
        <w:rPr>
          <w:rFonts w:ascii="Verdana" w:hAnsi="Verdana" w:cs="Times-Roman"/>
        </w:rPr>
        <w:t>venturus</w:t>
      </w:r>
      <w:proofErr w:type="spellEnd"/>
      <w:r w:rsidRPr="002A7E24">
        <w:rPr>
          <w:rFonts w:ascii="Verdana" w:hAnsi="Verdana" w:cs="Times-Roman"/>
        </w:rPr>
        <w:t xml:space="preserve"> </w:t>
      </w:r>
      <w:proofErr w:type="spellStart"/>
      <w:r w:rsidRPr="002A7E24">
        <w:rPr>
          <w:rFonts w:ascii="Verdana" w:hAnsi="Verdana" w:cs="Times-Roman"/>
        </w:rPr>
        <w:t>est</w:t>
      </w:r>
      <w:proofErr w:type="spellEnd"/>
      <w:r w:rsidRPr="002A7E24">
        <w:rPr>
          <w:rFonts w:ascii="Verdana" w:hAnsi="Verdana" w:cs="Times-Roman"/>
        </w:rPr>
        <w:t xml:space="preserve"> und in </w:t>
      </w:r>
      <w:proofErr w:type="spellStart"/>
      <w:r w:rsidRPr="002A7E24">
        <w:rPr>
          <w:rFonts w:ascii="Verdana" w:hAnsi="Verdana" w:cs="Times-Roman"/>
        </w:rPr>
        <w:t>saecula</w:t>
      </w:r>
      <w:proofErr w:type="spellEnd"/>
      <w:r w:rsidRPr="002A7E24">
        <w:rPr>
          <w:rFonts w:ascii="Verdana" w:hAnsi="Verdana" w:cs="Times-Roman"/>
        </w:rPr>
        <w:t>”.</w:t>
      </w:r>
      <w:proofErr w:type="gramEnd"/>
    </w:p>
    <w:p w:rsidR="002450A2" w:rsidRPr="002A7E24" w:rsidRDefault="002450A2" w:rsidP="00C80D3D">
      <w:pPr>
        <w:autoSpaceDE w:val="0"/>
        <w:autoSpaceDN w:val="0"/>
        <w:adjustRightInd w:val="0"/>
        <w:spacing w:line="300" w:lineRule="auto"/>
        <w:rPr>
          <w:rFonts w:ascii="Verdana" w:hAnsi="Verdana" w:cs="Times-Roman"/>
        </w:rPr>
      </w:pPr>
    </w:p>
    <w:p w:rsidR="001B2CC8" w:rsidRDefault="001C383E" w:rsidP="00C80D3D">
      <w:pPr>
        <w:spacing w:line="300" w:lineRule="auto"/>
      </w:pPr>
      <w:r w:rsidRPr="002A7E24">
        <w:rPr>
          <w:rFonts w:ascii="Verdana" w:hAnsi="Verdana" w:cs="Times-Roman"/>
        </w:rPr>
        <w:t xml:space="preserve">That is the faith by which the Lutheran </w:t>
      </w:r>
      <w:r w:rsidRPr="0061772F">
        <w:rPr>
          <w:rFonts w:ascii="Verdana" w:hAnsi="Verdana" w:cs="Times-Roman"/>
        </w:rPr>
        <w:t>Church lives.</w:t>
      </w:r>
    </w:p>
    <w:sectPr w:rsidR="001B2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B0" w:rsidRDefault="008F30B0" w:rsidP="001C383E">
      <w:pPr>
        <w:spacing w:line="240" w:lineRule="auto"/>
      </w:pPr>
      <w:r>
        <w:separator/>
      </w:r>
    </w:p>
  </w:endnote>
  <w:endnote w:type="continuationSeparator" w:id="0">
    <w:p w:rsidR="008F30B0" w:rsidRDefault="008F30B0" w:rsidP="001C3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2B10E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3E" w:rsidRDefault="001C3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404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83E" w:rsidRDefault="001C38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D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83E" w:rsidRDefault="001C38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3E" w:rsidRDefault="001C3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B0" w:rsidRDefault="008F30B0" w:rsidP="001C383E">
      <w:pPr>
        <w:spacing w:line="240" w:lineRule="auto"/>
      </w:pPr>
      <w:r>
        <w:separator/>
      </w:r>
    </w:p>
  </w:footnote>
  <w:footnote w:type="continuationSeparator" w:id="0">
    <w:p w:rsidR="008F30B0" w:rsidRDefault="008F30B0" w:rsidP="001C38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3E" w:rsidRDefault="001C3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3E" w:rsidRDefault="001C38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3E" w:rsidRDefault="001C3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94"/>
    <w:rsid w:val="00003E3B"/>
    <w:rsid w:val="00110F94"/>
    <w:rsid w:val="001958D3"/>
    <w:rsid w:val="001C383E"/>
    <w:rsid w:val="002450A2"/>
    <w:rsid w:val="002A7E24"/>
    <w:rsid w:val="0037419F"/>
    <w:rsid w:val="003D020D"/>
    <w:rsid w:val="00405F71"/>
    <w:rsid w:val="004065D9"/>
    <w:rsid w:val="00452414"/>
    <w:rsid w:val="004703ED"/>
    <w:rsid w:val="004E34C1"/>
    <w:rsid w:val="0061772F"/>
    <w:rsid w:val="00716949"/>
    <w:rsid w:val="00777C72"/>
    <w:rsid w:val="007959C0"/>
    <w:rsid w:val="007E39E9"/>
    <w:rsid w:val="00816FE9"/>
    <w:rsid w:val="00846482"/>
    <w:rsid w:val="00852160"/>
    <w:rsid w:val="008F2E23"/>
    <w:rsid w:val="008F30B0"/>
    <w:rsid w:val="009B7B3E"/>
    <w:rsid w:val="00B33B5E"/>
    <w:rsid w:val="00B64ADB"/>
    <w:rsid w:val="00B65000"/>
    <w:rsid w:val="00B9756E"/>
    <w:rsid w:val="00BD4ED3"/>
    <w:rsid w:val="00C451FF"/>
    <w:rsid w:val="00C542F8"/>
    <w:rsid w:val="00C80D3D"/>
    <w:rsid w:val="00E60792"/>
    <w:rsid w:val="00E6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8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3E"/>
  </w:style>
  <w:style w:type="paragraph" w:styleId="Footer">
    <w:name w:val="footer"/>
    <w:basedOn w:val="Normal"/>
    <w:link w:val="FooterChar"/>
    <w:uiPriority w:val="99"/>
    <w:unhideWhenUsed/>
    <w:rsid w:val="001C38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8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3E"/>
  </w:style>
  <w:style w:type="paragraph" w:styleId="Footer">
    <w:name w:val="footer"/>
    <w:basedOn w:val="Normal"/>
    <w:link w:val="FooterChar"/>
    <w:uiPriority w:val="99"/>
    <w:unhideWhenUsed/>
    <w:rsid w:val="001C38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29E1-022F-4A7E-84D0-DD1AF56D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5566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2014-11-13T18:17:00Z</dcterms:created>
  <dcterms:modified xsi:type="dcterms:W3CDTF">2014-11-13T20:02:00Z</dcterms:modified>
</cp:coreProperties>
</file>